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7752" w14:textId="22D01F72" w:rsidR="004B5713" w:rsidRDefault="00532548" w:rsidP="007541C1">
      <w:pPr>
        <w:tabs>
          <w:tab w:val="left" w:pos="5954"/>
        </w:tabs>
        <w:spacing w:after="0" w:line="240" w:lineRule="auto"/>
        <w:rPr>
          <w:rFonts w:ascii="Arial" w:hAnsi="Arial" w:cs="Arial"/>
          <w:sz w:val="24"/>
          <w:szCs w:val="24"/>
          <w:lang w:val="et-EE"/>
        </w:rPr>
      </w:pPr>
      <w:r>
        <w:rPr>
          <w:rFonts w:ascii="Arial" w:hAnsi="Arial" w:cs="Arial"/>
          <w:sz w:val="24"/>
          <w:szCs w:val="24"/>
          <w:lang w:val="et-EE"/>
        </w:rPr>
        <w:t>Rahandusministeerium</w:t>
      </w:r>
    </w:p>
    <w:p w14:paraId="41511A7A" w14:textId="255328E4" w:rsidR="00B6728F" w:rsidRDefault="0026166A" w:rsidP="004440E6">
      <w:pPr>
        <w:tabs>
          <w:tab w:val="left" w:pos="5954"/>
        </w:tabs>
        <w:spacing w:after="0" w:line="240" w:lineRule="auto"/>
        <w:rPr>
          <w:rFonts w:ascii="Arial" w:hAnsi="Arial" w:cs="Arial"/>
          <w:sz w:val="24"/>
          <w:szCs w:val="24"/>
          <w:lang w:val="et-EE"/>
        </w:rPr>
      </w:pPr>
      <w:hyperlink r:id="rId8" w:history="1">
        <w:r w:rsidR="004440E6" w:rsidRPr="002D3108">
          <w:rPr>
            <w:rStyle w:val="Hyperlink"/>
            <w:rFonts w:ascii="Arial" w:hAnsi="Arial" w:cs="Arial"/>
            <w:sz w:val="24"/>
            <w:szCs w:val="24"/>
            <w:lang w:val="et-EE"/>
          </w:rPr>
          <w:t>info@fin.ee</w:t>
        </w:r>
      </w:hyperlink>
    </w:p>
    <w:p w14:paraId="22270E81" w14:textId="2AAFB655" w:rsidR="00B6728F" w:rsidRDefault="0026166A" w:rsidP="00BF78D7">
      <w:pPr>
        <w:tabs>
          <w:tab w:val="left" w:pos="5529"/>
        </w:tabs>
        <w:spacing w:after="0" w:line="240" w:lineRule="auto"/>
        <w:rPr>
          <w:rFonts w:ascii="Arial" w:hAnsi="Arial" w:cs="Arial"/>
          <w:sz w:val="24"/>
          <w:szCs w:val="24"/>
          <w:lang w:val="et-EE"/>
        </w:rPr>
      </w:pPr>
      <w:hyperlink r:id="rId9" w:history="1">
        <w:r w:rsidR="005F3D62" w:rsidRPr="00DF2ACC">
          <w:rPr>
            <w:rStyle w:val="Hyperlink"/>
            <w:rFonts w:ascii="Arial" w:hAnsi="Arial" w:cs="Arial"/>
            <w:sz w:val="24"/>
            <w:szCs w:val="24"/>
            <w:lang w:val="et-EE"/>
          </w:rPr>
          <w:t>elis-ketter.muursepp@fin.ee</w:t>
        </w:r>
      </w:hyperlink>
    </w:p>
    <w:p w14:paraId="275585CD" w14:textId="3C945D67" w:rsidR="005F3D62" w:rsidRDefault="0026166A" w:rsidP="00106B18">
      <w:pPr>
        <w:tabs>
          <w:tab w:val="left" w:pos="6521"/>
        </w:tabs>
        <w:spacing w:after="0" w:line="240" w:lineRule="auto"/>
        <w:rPr>
          <w:rFonts w:ascii="Arial" w:hAnsi="Arial" w:cs="Arial"/>
          <w:sz w:val="24"/>
          <w:szCs w:val="24"/>
          <w:lang w:val="et-EE"/>
        </w:rPr>
      </w:pPr>
      <w:hyperlink r:id="rId10" w:history="1">
        <w:r w:rsidR="003C4C30" w:rsidRPr="00DF2ACC">
          <w:rPr>
            <w:rStyle w:val="Hyperlink"/>
            <w:rFonts w:ascii="Arial" w:hAnsi="Arial" w:cs="Arial"/>
            <w:sz w:val="24"/>
            <w:szCs w:val="24"/>
            <w:lang w:val="et-EE"/>
          </w:rPr>
          <w:t>maris.lanno@fin.ee</w:t>
        </w:r>
      </w:hyperlink>
      <w:r w:rsidR="003C4C30">
        <w:rPr>
          <w:rFonts w:ascii="Arial" w:hAnsi="Arial" w:cs="Arial"/>
          <w:sz w:val="24"/>
          <w:szCs w:val="24"/>
          <w:lang w:val="et-EE"/>
        </w:rPr>
        <w:tab/>
      </w:r>
      <w:r w:rsidR="00106B18">
        <w:rPr>
          <w:rFonts w:ascii="Arial" w:hAnsi="Arial" w:cs="Arial"/>
          <w:sz w:val="24"/>
          <w:szCs w:val="24"/>
          <w:lang w:val="et-EE"/>
        </w:rPr>
        <w:t xml:space="preserve">Meie </w:t>
      </w:r>
      <w:r w:rsidR="003C4C30">
        <w:rPr>
          <w:rFonts w:ascii="Arial" w:hAnsi="Arial" w:cs="Arial"/>
          <w:sz w:val="24"/>
          <w:szCs w:val="24"/>
          <w:lang w:val="et-EE"/>
        </w:rPr>
        <w:t>02.04.2024 nr 4/</w:t>
      </w:r>
      <w:r w:rsidR="00940E3C">
        <w:rPr>
          <w:rFonts w:ascii="Arial" w:hAnsi="Arial" w:cs="Arial"/>
          <w:sz w:val="24"/>
          <w:szCs w:val="24"/>
          <w:lang w:val="et-EE"/>
        </w:rPr>
        <w:t>64</w:t>
      </w:r>
    </w:p>
    <w:p w14:paraId="263BFAB6" w14:textId="0AA6FA62" w:rsidR="00600864" w:rsidRPr="003C4C30" w:rsidRDefault="00600864" w:rsidP="00BF78D7">
      <w:pPr>
        <w:tabs>
          <w:tab w:val="left" w:pos="5529"/>
        </w:tabs>
        <w:spacing w:after="0" w:line="240" w:lineRule="auto"/>
        <w:rPr>
          <w:rFonts w:ascii="Arial" w:hAnsi="Arial" w:cs="Arial"/>
          <w:sz w:val="24"/>
          <w:szCs w:val="24"/>
          <w:lang w:val="et-EE"/>
        </w:rPr>
      </w:pPr>
    </w:p>
    <w:p w14:paraId="6AA3A92A" w14:textId="77777777" w:rsidR="00DF0F29" w:rsidRPr="003C4C30" w:rsidRDefault="00DF0F29" w:rsidP="00DF0F29">
      <w:pPr>
        <w:spacing w:after="0" w:line="240" w:lineRule="auto"/>
        <w:rPr>
          <w:rFonts w:ascii="Arial" w:hAnsi="Arial" w:cs="Arial"/>
          <w:sz w:val="24"/>
          <w:szCs w:val="24"/>
          <w:lang w:val="et-EE"/>
        </w:rPr>
      </w:pPr>
    </w:p>
    <w:p w14:paraId="79F33A9F" w14:textId="5A04B158" w:rsidR="007F1322" w:rsidRPr="003C4C30" w:rsidRDefault="007F1322" w:rsidP="00DF0F29">
      <w:pPr>
        <w:spacing w:after="0" w:line="240" w:lineRule="auto"/>
        <w:rPr>
          <w:rFonts w:ascii="Arial" w:hAnsi="Arial" w:cs="Arial"/>
          <w:sz w:val="24"/>
          <w:szCs w:val="24"/>
          <w:lang w:val="et-EE"/>
        </w:rPr>
      </w:pPr>
    </w:p>
    <w:p w14:paraId="011469C5" w14:textId="072A5428" w:rsidR="00BF78D7" w:rsidRPr="003C4C30" w:rsidRDefault="00BF78D7" w:rsidP="00DF0F29">
      <w:pPr>
        <w:spacing w:after="0" w:line="240" w:lineRule="auto"/>
        <w:rPr>
          <w:rFonts w:ascii="Arial" w:hAnsi="Arial" w:cs="Arial"/>
          <w:sz w:val="24"/>
          <w:szCs w:val="24"/>
          <w:lang w:val="et-EE"/>
        </w:rPr>
      </w:pPr>
    </w:p>
    <w:p w14:paraId="7DEB2EBD" w14:textId="77777777" w:rsidR="00BF78D7" w:rsidRPr="003C4C30" w:rsidRDefault="00BF78D7" w:rsidP="00DF0F29">
      <w:pPr>
        <w:spacing w:after="0" w:line="240" w:lineRule="auto"/>
        <w:rPr>
          <w:rFonts w:ascii="Arial" w:hAnsi="Arial" w:cs="Arial"/>
          <w:sz w:val="24"/>
          <w:szCs w:val="24"/>
          <w:lang w:val="et-EE"/>
        </w:rPr>
      </w:pPr>
    </w:p>
    <w:p w14:paraId="55E96E00" w14:textId="02546974" w:rsidR="00A7388A" w:rsidRDefault="00541071" w:rsidP="00CF6F83">
      <w:pPr>
        <w:spacing w:after="0" w:line="240" w:lineRule="auto"/>
        <w:rPr>
          <w:rFonts w:ascii="Arial" w:hAnsi="Arial" w:cs="Arial"/>
          <w:b/>
          <w:sz w:val="24"/>
          <w:szCs w:val="24"/>
          <w:lang w:val="et-EE"/>
        </w:rPr>
      </w:pPr>
      <w:r>
        <w:rPr>
          <w:rFonts w:ascii="Arial" w:hAnsi="Arial" w:cs="Arial"/>
          <w:b/>
          <w:sz w:val="24"/>
          <w:szCs w:val="24"/>
          <w:lang w:val="et-EE"/>
        </w:rPr>
        <w:t xml:space="preserve">Arvamuse avaldamine </w:t>
      </w:r>
      <w:r w:rsidR="00A7388A">
        <w:rPr>
          <w:rFonts w:ascii="Arial" w:hAnsi="Arial" w:cs="Arial"/>
          <w:b/>
          <w:sz w:val="24"/>
          <w:szCs w:val="24"/>
          <w:lang w:val="et-EE"/>
        </w:rPr>
        <w:t>a</w:t>
      </w:r>
      <w:r w:rsidR="00A7388A" w:rsidRPr="00A7388A">
        <w:rPr>
          <w:rFonts w:ascii="Arial" w:hAnsi="Arial" w:cs="Arial"/>
          <w:b/>
          <w:sz w:val="24"/>
          <w:szCs w:val="24"/>
          <w:lang w:val="et-EE"/>
        </w:rPr>
        <w:t>valiku teenistuse seaduse</w:t>
      </w:r>
    </w:p>
    <w:p w14:paraId="1A2398B4" w14:textId="2C15A861" w:rsidR="002348CC" w:rsidRDefault="00A7388A" w:rsidP="00CF6F83">
      <w:pPr>
        <w:spacing w:after="0" w:line="240" w:lineRule="auto"/>
        <w:rPr>
          <w:rFonts w:ascii="Arial" w:hAnsi="Arial" w:cs="Arial"/>
          <w:b/>
          <w:sz w:val="24"/>
          <w:szCs w:val="24"/>
          <w:lang w:val="et-EE"/>
        </w:rPr>
      </w:pPr>
      <w:r w:rsidRPr="00A7388A">
        <w:rPr>
          <w:rFonts w:ascii="Arial" w:hAnsi="Arial" w:cs="Arial"/>
          <w:b/>
          <w:sz w:val="24"/>
          <w:szCs w:val="24"/>
          <w:lang w:val="et-EE"/>
        </w:rPr>
        <w:t>ja teiste seaduste muutmise seadu</w:t>
      </w:r>
      <w:r>
        <w:rPr>
          <w:rFonts w:ascii="Arial" w:hAnsi="Arial" w:cs="Arial"/>
          <w:b/>
          <w:sz w:val="24"/>
          <w:szCs w:val="24"/>
          <w:lang w:val="et-EE"/>
        </w:rPr>
        <w:t xml:space="preserve">se eelnõu </w:t>
      </w:r>
      <w:r w:rsidR="00541071">
        <w:rPr>
          <w:rFonts w:ascii="Arial" w:hAnsi="Arial" w:cs="Arial"/>
          <w:b/>
          <w:sz w:val="24"/>
          <w:szCs w:val="24"/>
          <w:lang w:val="et-EE"/>
        </w:rPr>
        <w:t>kohta</w:t>
      </w:r>
    </w:p>
    <w:p w14:paraId="1D636FB9" w14:textId="77777777" w:rsidR="00541071" w:rsidRDefault="00541071" w:rsidP="002348CC">
      <w:pPr>
        <w:spacing w:after="0" w:line="240" w:lineRule="auto"/>
        <w:rPr>
          <w:rFonts w:ascii="Arial" w:hAnsi="Arial" w:cs="Arial"/>
          <w:sz w:val="24"/>
          <w:szCs w:val="24"/>
          <w:lang w:val="et-EE"/>
        </w:rPr>
      </w:pPr>
    </w:p>
    <w:p w14:paraId="08D24C57" w14:textId="51ADCEE9" w:rsidR="00600864" w:rsidRPr="00B2264C" w:rsidRDefault="00600864" w:rsidP="002348CC">
      <w:pPr>
        <w:spacing w:after="0" w:line="240" w:lineRule="auto"/>
        <w:rPr>
          <w:rFonts w:ascii="Arial" w:hAnsi="Arial" w:cs="Arial"/>
          <w:sz w:val="24"/>
          <w:szCs w:val="24"/>
          <w:lang w:val="et-EE"/>
        </w:rPr>
      </w:pPr>
      <w:r w:rsidRPr="00B2264C">
        <w:rPr>
          <w:rFonts w:ascii="Arial" w:hAnsi="Arial" w:cs="Arial"/>
          <w:sz w:val="24"/>
          <w:szCs w:val="24"/>
          <w:lang w:val="et-EE"/>
        </w:rPr>
        <w:t xml:space="preserve">Lugupeetud </w:t>
      </w:r>
      <w:r w:rsidR="00106B18" w:rsidRPr="00106B18">
        <w:rPr>
          <w:rFonts w:ascii="Arial" w:hAnsi="Arial" w:cs="Arial"/>
          <w:sz w:val="24"/>
          <w:szCs w:val="24"/>
          <w:lang w:val="et-EE"/>
        </w:rPr>
        <w:t>Mart Võrklaev</w:t>
      </w:r>
      <w:r w:rsidR="00CB7F95" w:rsidRPr="00B2264C">
        <w:rPr>
          <w:rFonts w:ascii="Arial" w:hAnsi="Arial" w:cs="Arial"/>
          <w:b/>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63FBC7D0" w14:textId="4461BECD" w:rsidR="00B2264C" w:rsidRDefault="009D0A34" w:rsidP="003C4C30">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Eesti Kaubandus-Tööstuskoda (edaspidi: Kaubanduskoda) </w:t>
      </w:r>
      <w:r w:rsidR="003C4C30">
        <w:rPr>
          <w:rFonts w:ascii="Arial" w:hAnsi="Arial" w:cs="Arial"/>
          <w:sz w:val="24"/>
          <w:szCs w:val="24"/>
          <w:lang w:val="et-EE"/>
        </w:rPr>
        <w:t>pöördub Rahandus</w:t>
      </w:r>
      <w:r w:rsidRPr="00B2264C">
        <w:rPr>
          <w:rFonts w:ascii="Arial" w:hAnsi="Arial" w:cs="Arial"/>
          <w:sz w:val="24"/>
          <w:szCs w:val="24"/>
          <w:lang w:val="et-EE"/>
        </w:rPr>
        <w:t>ministeeriumi</w:t>
      </w:r>
      <w:r w:rsidR="003C4C30">
        <w:rPr>
          <w:rFonts w:ascii="Arial" w:hAnsi="Arial" w:cs="Arial"/>
          <w:sz w:val="24"/>
          <w:szCs w:val="24"/>
          <w:lang w:val="et-EE"/>
        </w:rPr>
        <w:t xml:space="preserve"> poole seoses </w:t>
      </w:r>
      <w:r w:rsidR="00FD078A">
        <w:rPr>
          <w:rFonts w:ascii="Arial" w:hAnsi="Arial" w:cs="Arial"/>
          <w:sz w:val="24"/>
          <w:szCs w:val="24"/>
          <w:lang w:val="et-EE"/>
        </w:rPr>
        <w:t>a</w:t>
      </w:r>
      <w:r w:rsidR="00FD078A" w:rsidRPr="00FD078A">
        <w:rPr>
          <w:rFonts w:ascii="Arial" w:hAnsi="Arial" w:cs="Arial"/>
          <w:sz w:val="24"/>
          <w:szCs w:val="24"/>
          <w:lang w:val="et-EE"/>
        </w:rPr>
        <w:t>valiku teenistuse seaduse ja teiste seaduste muutmise seadus</w:t>
      </w:r>
      <w:r w:rsidR="00FD078A">
        <w:rPr>
          <w:rFonts w:ascii="Arial" w:hAnsi="Arial" w:cs="Arial"/>
          <w:sz w:val="24"/>
          <w:szCs w:val="24"/>
          <w:lang w:val="et-EE"/>
        </w:rPr>
        <w:t xml:space="preserve">e eelnõuga. Järgnevalt esitame </w:t>
      </w:r>
      <w:r w:rsidR="007B0306">
        <w:rPr>
          <w:rFonts w:ascii="Arial" w:hAnsi="Arial" w:cs="Arial"/>
          <w:sz w:val="24"/>
          <w:szCs w:val="24"/>
          <w:lang w:val="et-EE"/>
        </w:rPr>
        <w:t xml:space="preserve">eelnõu kohta </w:t>
      </w:r>
      <w:r w:rsidR="00FD078A">
        <w:rPr>
          <w:rFonts w:ascii="Arial" w:hAnsi="Arial" w:cs="Arial"/>
          <w:sz w:val="24"/>
          <w:szCs w:val="24"/>
          <w:lang w:val="et-EE"/>
        </w:rPr>
        <w:t>oma kommentaarid ja ettepanekud.</w:t>
      </w:r>
    </w:p>
    <w:p w14:paraId="5773169D" w14:textId="77777777" w:rsidR="00FD078A" w:rsidRDefault="00FD078A" w:rsidP="003C4C30">
      <w:pPr>
        <w:spacing w:after="0" w:line="240" w:lineRule="auto"/>
        <w:jc w:val="both"/>
        <w:rPr>
          <w:rFonts w:ascii="Arial" w:hAnsi="Arial" w:cs="Arial"/>
          <w:sz w:val="24"/>
          <w:szCs w:val="24"/>
          <w:lang w:val="et-EE"/>
        </w:rPr>
      </w:pPr>
    </w:p>
    <w:p w14:paraId="4C2269E0" w14:textId="414AE740" w:rsidR="00AF0EC1" w:rsidRPr="00DE6C35" w:rsidRDefault="0092599B" w:rsidP="003C4C30">
      <w:pPr>
        <w:spacing w:after="0" w:line="240" w:lineRule="auto"/>
        <w:jc w:val="both"/>
        <w:rPr>
          <w:rFonts w:ascii="Arial" w:hAnsi="Arial" w:cs="Arial"/>
          <w:b/>
          <w:bCs/>
          <w:sz w:val="24"/>
          <w:szCs w:val="24"/>
          <w:lang w:val="et-EE"/>
        </w:rPr>
      </w:pPr>
      <w:r w:rsidRPr="00DE6C35">
        <w:rPr>
          <w:rFonts w:ascii="Arial" w:hAnsi="Arial" w:cs="Arial"/>
          <w:b/>
          <w:bCs/>
          <w:sz w:val="24"/>
          <w:szCs w:val="24"/>
          <w:lang w:val="et-EE"/>
        </w:rPr>
        <w:t xml:space="preserve">1. </w:t>
      </w:r>
      <w:r w:rsidR="00AF0EC1" w:rsidRPr="00DE6C35">
        <w:rPr>
          <w:rFonts w:ascii="Arial" w:hAnsi="Arial" w:cs="Arial"/>
          <w:b/>
          <w:bCs/>
          <w:sz w:val="24"/>
          <w:szCs w:val="24"/>
          <w:lang w:val="et-EE"/>
        </w:rPr>
        <w:t>Avaliku teenistuse regulatsiooni ühtlustamine töölepingu omaga</w:t>
      </w:r>
    </w:p>
    <w:p w14:paraId="12FC012B" w14:textId="49E5B75D" w:rsidR="00FA5D4E" w:rsidRDefault="00396052" w:rsidP="003C4C30">
      <w:pPr>
        <w:spacing w:after="0" w:line="240" w:lineRule="auto"/>
        <w:jc w:val="both"/>
        <w:rPr>
          <w:rFonts w:ascii="Arial" w:hAnsi="Arial" w:cs="Arial"/>
          <w:sz w:val="24"/>
          <w:szCs w:val="24"/>
          <w:lang w:val="et-EE"/>
        </w:rPr>
      </w:pPr>
      <w:r>
        <w:rPr>
          <w:rFonts w:ascii="Arial" w:hAnsi="Arial" w:cs="Arial"/>
          <w:sz w:val="24"/>
          <w:szCs w:val="24"/>
          <w:lang w:val="et-EE"/>
        </w:rPr>
        <w:t>Kaubanduskoda to</w:t>
      </w:r>
      <w:r w:rsidR="00EB6B78">
        <w:rPr>
          <w:rFonts w:ascii="Arial" w:hAnsi="Arial" w:cs="Arial"/>
          <w:sz w:val="24"/>
          <w:szCs w:val="24"/>
          <w:lang w:val="et-EE"/>
        </w:rPr>
        <w:t xml:space="preserve">etas </w:t>
      </w:r>
      <w:r w:rsidR="003B7CB4">
        <w:rPr>
          <w:rFonts w:ascii="Arial" w:hAnsi="Arial" w:cs="Arial"/>
          <w:sz w:val="24"/>
          <w:szCs w:val="24"/>
          <w:lang w:val="et-EE"/>
        </w:rPr>
        <w:t xml:space="preserve">siis </w:t>
      </w:r>
      <w:r w:rsidR="00EB6B78">
        <w:rPr>
          <w:rFonts w:ascii="Arial" w:hAnsi="Arial" w:cs="Arial"/>
          <w:sz w:val="24"/>
          <w:szCs w:val="24"/>
          <w:lang w:val="et-EE"/>
        </w:rPr>
        <w:t xml:space="preserve">ja toetab ka praegu enne 2013. aasta avaliku teabe seaduse jõustumist </w:t>
      </w:r>
      <w:r w:rsidR="00D33108">
        <w:rPr>
          <w:rFonts w:ascii="Arial" w:hAnsi="Arial" w:cs="Arial"/>
          <w:sz w:val="24"/>
          <w:szCs w:val="24"/>
          <w:lang w:val="et-EE"/>
        </w:rPr>
        <w:t>tehtud teadlikku valikut</w:t>
      </w:r>
      <w:r w:rsidR="002237F1">
        <w:rPr>
          <w:rFonts w:ascii="Arial" w:hAnsi="Arial" w:cs="Arial"/>
          <w:sz w:val="24"/>
          <w:szCs w:val="24"/>
          <w:lang w:val="et-EE"/>
        </w:rPr>
        <w:t xml:space="preserve"> </w:t>
      </w:r>
      <w:r w:rsidR="00EB6B78" w:rsidRPr="00EB6B78">
        <w:rPr>
          <w:rFonts w:ascii="Arial" w:hAnsi="Arial" w:cs="Arial"/>
          <w:sz w:val="24"/>
          <w:szCs w:val="24"/>
          <w:lang w:val="et-EE"/>
        </w:rPr>
        <w:t>ühtlustada avaliku teenistuse regulatsioon töölepingu oma</w:t>
      </w:r>
      <w:r w:rsidR="00710005">
        <w:rPr>
          <w:rFonts w:ascii="Arial" w:hAnsi="Arial" w:cs="Arial"/>
          <w:sz w:val="24"/>
          <w:szCs w:val="24"/>
          <w:lang w:val="et-EE"/>
        </w:rPr>
        <w:t>ga</w:t>
      </w:r>
      <w:r w:rsidR="00EB6B78" w:rsidRPr="00EB6B78">
        <w:rPr>
          <w:rFonts w:ascii="Arial" w:hAnsi="Arial" w:cs="Arial"/>
          <w:sz w:val="24"/>
          <w:szCs w:val="24"/>
          <w:lang w:val="et-EE"/>
        </w:rPr>
        <w:t xml:space="preserve">. </w:t>
      </w:r>
      <w:r w:rsidR="002237F1">
        <w:rPr>
          <w:rFonts w:ascii="Arial" w:hAnsi="Arial" w:cs="Arial"/>
          <w:sz w:val="24"/>
          <w:szCs w:val="24"/>
          <w:lang w:val="et-EE"/>
        </w:rPr>
        <w:t xml:space="preserve">Seega peame positiivseks, et </w:t>
      </w:r>
      <w:r w:rsidR="009901F9">
        <w:rPr>
          <w:rFonts w:ascii="Arial" w:hAnsi="Arial" w:cs="Arial"/>
          <w:sz w:val="24"/>
          <w:szCs w:val="24"/>
          <w:lang w:val="et-EE"/>
        </w:rPr>
        <w:t xml:space="preserve">ka </w:t>
      </w:r>
      <w:r w:rsidR="002237F1">
        <w:rPr>
          <w:rFonts w:ascii="Arial" w:hAnsi="Arial" w:cs="Arial"/>
          <w:sz w:val="24"/>
          <w:szCs w:val="24"/>
          <w:lang w:val="et-EE"/>
        </w:rPr>
        <w:t>praeguse</w:t>
      </w:r>
      <w:r w:rsidR="00FA5D4E">
        <w:rPr>
          <w:rFonts w:ascii="Arial" w:hAnsi="Arial" w:cs="Arial"/>
          <w:sz w:val="24"/>
          <w:szCs w:val="24"/>
          <w:lang w:val="et-EE"/>
        </w:rPr>
        <w:t xml:space="preserve"> eelnõu üks eesmärk on </w:t>
      </w:r>
      <w:r w:rsidR="00EB6B78" w:rsidRPr="00EB6B78">
        <w:rPr>
          <w:rFonts w:ascii="Arial" w:hAnsi="Arial" w:cs="Arial"/>
          <w:sz w:val="24"/>
          <w:szCs w:val="24"/>
          <w:lang w:val="et-EE"/>
        </w:rPr>
        <w:t xml:space="preserve">ühtlustada avaliku teenistuse seaduse sätteid töölepingu seaduse sätetega osas, kus erinev regulatsioon ei ole põhjendatud. </w:t>
      </w:r>
      <w:r w:rsidR="00FA5D4E">
        <w:rPr>
          <w:rFonts w:ascii="Arial" w:hAnsi="Arial" w:cs="Arial"/>
          <w:sz w:val="24"/>
          <w:szCs w:val="24"/>
          <w:lang w:val="et-EE"/>
        </w:rPr>
        <w:t>Sellest eesmärgist lähtuvalt toetame igati järgmisi eelnõus sisalduvaid sätteid:</w:t>
      </w:r>
    </w:p>
    <w:p w14:paraId="69CF1711" w14:textId="6D09E87B" w:rsidR="00FD078A" w:rsidRDefault="007912E8" w:rsidP="00B74C64">
      <w:pPr>
        <w:pStyle w:val="ListParagraph"/>
        <w:numPr>
          <w:ilvl w:val="0"/>
          <w:numId w:val="16"/>
        </w:numPr>
        <w:spacing w:before="120" w:after="0" w:line="240" w:lineRule="auto"/>
        <w:ind w:left="714" w:hanging="357"/>
        <w:contextualSpacing w:val="0"/>
        <w:jc w:val="both"/>
        <w:rPr>
          <w:rFonts w:ascii="Arial" w:hAnsi="Arial" w:cs="Arial"/>
          <w:sz w:val="24"/>
          <w:szCs w:val="24"/>
          <w:lang w:val="et-EE"/>
        </w:rPr>
      </w:pPr>
      <w:r w:rsidRPr="003B438A">
        <w:rPr>
          <w:rFonts w:ascii="Arial" w:hAnsi="Arial" w:cs="Arial"/>
          <w:sz w:val="24"/>
          <w:szCs w:val="24"/>
          <w:lang w:val="et-EE"/>
        </w:rPr>
        <w:t>eelnõu § 1 punkt</w:t>
      </w:r>
      <w:r w:rsidR="00A605A1">
        <w:rPr>
          <w:rFonts w:ascii="Arial" w:hAnsi="Arial" w:cs="Arial"/>
          <w:sz w:val="24"/>
          <w:szCs w:val="24"/>
          <w:lang w:val="et-EE"/>
        </w:rPr>
        <w:t>id</w:t>
      </w:r>
      <w:r w:rsidRPr="003B438A">
        <w:rPr>
          <w:rFonts w:ascii="Arial" w:hAnsi="Arial" w:cs="Arial"/>
          <w:sz w:val="24"/>
          <w:szCs w:val="24"/>
          <w:lang w:val="et-EE"/>
        </w:rPr>
        <w:t xml:space="preserve"> </w:t>
      </w:r>
      <w:r w:rsidR="006E6B24" w:rsidRPr="003B438A">
        <w:rPr>
          <w:rFonts w:ascii="Arial" w:hAnsi="Arial" w:cs="Arial"/>
          <w:sz w:val="24"/>
          <w:szCs w:val="24"/>
          <w:lang w:val="et-EE"/>
        </w:rPr>
        <w:t xml:space="preserve">19-21, millega </w:t>
      </w:r>
      <w:r w:rsidR="00E058CB" w:rsidRPr="003B438A">
        <w:rPr>
          <w:rFonts w:ascii="Arial" w:hAnsi="Arial" w:cs="Arial"/>
          <w:sz w:val="24"/>
          <w:szCs w:val="24"/>
          <w:lang w:val="et-EE"/>
        </w:rPr>
        <w:t>tehakse katseaja regulatsiooni osas viide töölepingu seaduse §-le 10</w:t>
      </w:r>
      <w:r w:rsidR="00E058CB" w:rsidRPr="003B438A">
        <w:rPr>
          <w:rFonts w:ascii="Arial" w:hAnsi="Arial" w:cs="Arial"/>
          <w:sz w:val="24"/>
          <w:szCs w:val="24"/>
          <w:vertAlign w:val="superscript"/>
          <w:lang w:val="et-EE"/>
        </w:rPr>
        <w:t>1</w:t>
      </w:r>
      <w:r w:rsidR="003B438A">
        <w:rPr>
          <w:rFonts w:ascii="Arial" w:hAnsi="Arial" w:cs="Arial"/>
          <w:sz w:val="24"/>
          <w:szCs w:val="24"/>
          <w:lang w:val="et-EE"/>
        </w:rPr>
        <w:t xml:space="preserve"> ja tehakse muid muudatusi katseaja sättes, </w:t>
      </w:r>
      <w:r w:rsidR="00E058CB" w:rsidRPr="003B438A">
        <w:rPr>
          <w:rFonts w:ascii="Arial" w:hAnsi="Arial" w:cs="Arial"/>
          <w:sz w:val="24"/>
          <w:szCs w:val="24"/>
          <w:lang w:val="et-EE"/>
        </w:rPr>
        <w:t>et ühtlustada avaliku teenistuse katseaja regulatsioon töölepingu seaduses sätestatuga</w:t>
      </w:r>
      <w:r w:rsidR="00A368BA">
        <w:rPr>
          <w:rFonts w:ascii="Arial" w:hAnsi="Arial" w:cs="Arial"/>
          <w:sz w:val="24"/>
          <w:szCs w:val="24"/>
          <w:lang w:val="et-EE"/>
        </w:rPr>
        <w:t>;</w:t>
      </w:r>
    </w:p>
    <w:p w14:paraId="7507C099" w14:textId="3028A8A7" w:rsidR="00A368BA" w:rsidRPr="00B81014" w:rsidRDefault="00D2304D" w:rsidP="003B438A">
      <w:pPr>
        <w:pStyle w:val="ListParagraph"/>
        <w:numPr>
          <w:ilvl w:val="0"/>
          <w:numId w:val="16"/>
        </w:numPr>
        <w:spacing w:after="0" w:line="240" w:lineRule="auto"/>
        <w:jc w:val="both"/>
        <w:rPr>
          <w:rFonts w:ascii="Arial" w:hAnsi="Arial" w:cs="Arial"/>
          <w:sz w:val="24"/>
          <w:szCs w:val="24"/>
          <w:lang w:val="et-EE"/>
        </w:rPr>
      </w:pPr>
      <w:r w:rsidRPr="00B81014">
        <w:rPr>
          <w:rFonts w:ascii="Arial" w:hAnsi="Arial" w:cs="Arial"/>
          <w:sz w:val="24"/>
          <w:szCs w:val="24"/>
          <w:lang w:val="et-EE"/>
        </w:rPr>
        <w:t>eelnõu § 1 p</w:t>
      </w:r>
      <w:r w:rsidR="005F7332" w:rsidRPr="00B81014">
        <w:rPr>
          <w:rFonts w:ascii="Arial" w:hAnsi="Arial" w:cs="Arial"/>
          <w:sz w:val="24"/>
          <w:szCs w:val="24"/>
          <w:lang w:val="et-EE"/>
        </w:rPr>
        <w:t>unktid</w:t>
      </w:r>
      <w:r w:rsidRPr="00B81014">
        <w:rPr>
          <w:rFonts w:ascii="Arial" w:hAnsi="Arial" w:cs="Arial"/>
          <w:sz w:val="24"/>
          <w:szCs w:val="24"/>
          <w:lang w:val="et-EE"/>
        </w:rPr>
        <w:t xml:space="preserve"> 23 ja </w:t>
      </w:r>
      <w:r w:rsidR="009A1A1D" w:rsidRPr="00B81014">
        <w:rPr>
          <w:rFonts w:ascii="Arial" w:hAnsi="Arial" w:cs="Arial"/>
          <w:sz w:val="24"/>
          <w:szCs w:val="24"/>
          <w:lang w:val="et-EE"/>
        </w:rPr>
        <w:t>49, mille</w:t>
      </w:r>
      <w:r w:rsidR="002F6F49" w:rsidRPr="00B81014">
        <w:rPr>
          <w:rFonts w:ascii="Arial" w:hAnsi="Arial" w:cs="Arial"/>
          <w:sz w:val="24"/>
          <w:szCs w:val="24"/>
          <w:lang w:val="et-EE"/>
        </w:rPr>
        <w:t xml:space="preserve"> kohaselt </w:t>
      </w:r>
      <w:r w:rsidR="00934381" w:rsidRPr="00B81014">
        <w:rPr>
          <w:rFonts w:ascii="Arial" w:hAnsi="Arial" w:cs="Arial"/>
          <w:sz w:val="24"/>
          <w:szCs w:val="24"/>
          <w:lang w:val="et-EE"/>
        </w:rPr>
        <w:t xml:space="preserve">ei oma </w:t>
      </w:r>
      <w:r w:rsidR="002F6F49" w:rsidRPr="00B81014">
        <w:rPr>
          <w:rFonts w:ascii="Arial" w:hAnsi="Arial" w:cs="Arial"/>
          <w:sz w:val="24"/>
          <w:szCs w:val="24"/>
          <w:lang w:val="et-EE"/>
        </w:rPr>
        <w:t>koondamisest etteteatamine enam seost teenistusstaažiga</w:t>
      </w:r>
      <w:r w:rsidR="00934381" w:rsidRPr="00B81014">
        <w:rPr>
          <w:rFonts w:ascii="Arial" w:hAnsi="Arial" w:cs="Arial"/>
          <w:sz w:val="24"/>
          <w:szCs w:val="24"/>
          <w:lang w:val="et-EE"/>
        </w:rPr>
        <w:t>, vaid etteteatamise tähtaeg on edaspidi seotud ametiasutuses teenistuses oldud ajaga</w:t>
      </w:r>
      <w:r w:rsidR="00B81014" w:rsidRPr="00B81014">
        <w:rPr>
          <w:rFonts w:ascii="Arial" w:hAnsi="Arial" w:cs="Arial"/>
          <w:sz w:val="24"/>
          <w:szCs w:val="24"/>
          <w:lang w:val="et-EE"/>
        </w:rPr>
        <w:t xml:space="preserve"> ehk muudatuse tegemisel on lähtutud töölepingu seaduse §-st 97;</w:t>
      </w:r>
    </w:p>
    <w:p w14:paraId="0E426D21" w14:textId="5935616C" w:rsidR="009A1A1D" w:rsidRDefault="00C62E11" w:rsidP="003B438A">
      <w:pPr>
        <w:pStyle w:val="ListParagraph"/>
        <w:numPr>
          <w:ilvl w:val="0"/>
          <w:numId w:val="16"/>
        </w:numPr>
        <w:spacing w:after="0" w:line="240" w:lineRule="auto"/>
        <w:jc w:val="both"/>
        <w:rPr>
          <w:rFonts w:ascii="Arial" w:hAnsi="Arial" w:cs="Arial"/>
          <w:sz w:val="24"/>
          <w:szCs w:val="24"/>
          <w:lang w:val="et-EE"/>
        </w:rPr>
      </w:pPr>
      <w:r>
        <w:rPr>
          <w:rFonts w:ascii="Arial" w:hAnsi="Arial" w:cs="Arial"/>
          <w:sz w:val="24"/>
          <w:szCs w:val="24"/>
          <w:lang w:val="et-EE"/>
        </w:rPr>
        <w:t>eelnõu § 1 punkt 30, mille kohaselt ei või a</w:t>
      </w:r>
      <w:r w:rsidRPr="00C62E11">
        <w:rPr>
          <w:rFonts w:ascii="Arial" w:hAnsi="Arial" w:cs="Arial"/>
          <w:sz w:val="24"/>
          <w:szCs w:val="24"/>
          <w:lang w:val="et-EE"/>
        </w:rPr>
        <w:t>metnikule maksta töölepingu seaduse § 29 lõike 5 alusel kehtestatud töötasu alammäärast madalamat põhipalka</w:t>
      </w:r>
      <w:r w:rsidR="009F0392">
        <w:rPr>
          <w:rFonts w:ascii="Arial" w:hAnsi="Arial" w:cs="Arial"/>
          <w:sz w:val="24"/>
          <w:szCs w:val="24"/>
          <w:lang w:val="et-EE"/>
        </w:rPr>
        <w:t>;</w:t>
      </w:r>
    </w:p>
    <w:p w14:paraId="476E215A" w14:textId="6FE74DCA" w:rsidR="009F0392" w:rsidRDefault="009F0392" w:rsidP="003B438A">
      <w:pPr>
        <w:pStyle w:val="ListParagraph"/>
        <w:numPr>
          <w:ilvl w:val="0"/>
          <w:numId w:val="16"/>
        </w:numPr>
        <w:spacing w:after="0" w:line="240" w:lineRule="auto"/>
        <w:jc w:val="both"/>
        <w:rPr>
          <w:rFonts w:ascii="Arial" w:hAnsi="Arial" w:cs="Arial"/>
          <w:sz w:val="24"/>
          <w:szCs w:val="24"/>
          <w:lang w:val="et-EE"/>
        </w:rPr>
      </w:pPr>
      <w:r>
        <w:rPr>
          <w:rFonts w:ascii="Arial" w:hAnsi="Arial" w:cs="Arial"/>
          <w:sz w:val="24"/>
          <w:szCs w:val="24"/>
          <w:lang w:val="et-EE"/>
        </w:rPr>
        <w:t>eelnõu § 1 punkt 31, mille</w:t>
      </w:r>
      <w:r w:rsidR="00CB4054">
        <w:rPr>
          <w:rFonts w:ascii="Arial" w:hAnsi="Arial" w:cs="Arial"/>
          <w:sz w:val="24"/>
          <w:szCs w:val="24"/>
          <w:lang w:val="et-EE"/>
        </w:rPr>
        <w:t>ga</w:t>
      </w:r>
      <w:r w:rsidR="00CB4054" w:rsidRPr="00CB4054">
        <w:t xml:space="preserve"> </w:t>
      </w:r>
      <w:r w:rsidR="00CB4054" w:rsidRPr="00CB4054">
        <w:rPr>
          <w:rFonts w:ascii="Arial" w:hAnsi="Arial" w:cs="Arial"/>
          <w:sz w:val="24"/>
          <w:szCs w:val="24"/>
          <w:lang w:val="et-EE"/>
        </w:rPr>
        <w:t xml:space="preserve">tehakse muudatus ületunnitöö hüvitamise põhimõttes, ühtlustades </w:t>
      </w:r>
      <w:r w:rsidR="00CB4054">
        <w:rPr>
          <w:rFonts w:ascii="Arial" w:hAnsi="Arial" w:cs="Arial"/>
          <w:sz w:val="24"/>
          <w:szCs w:val="24"/>
          <w:lang w:val="et-EE"/>
        </w:rPr>
        <w:t>avaliku teenistuse seaduse</w:t>
      </w:r>
      <w:r w:rsidR="00CB4054" w:rsidRPr="00CB4054">
        <w:rPr>
          <w:rFonts w:ascii="Arial" w:hAnsi="Arial" w:cs="Arial"/>
          <w:sz w:val="24"/>
          <w:szCs w:val="24"/>
          <w:lang w:val="et-EE"/>
        </w:rPr>
        <w:t xml:space="preserve"> </w:t>
      </w:r>
      <w:r w:rsidR="00CB4054">
        <w:rPr>
          <w:rFonts w:ascii="Arial" w:hAnsi="Arial" w:cs="Arial"/>
          <w:sz w:val="24"/>
          <w:szCs w:val="24"/>
          <w:lang w:val="et-EE"/>
        </w:rPr>
        <w:t>töölepingu seadusega ehk</w:t>
      </w:r>
      <w:r w:rsidR="00CB4054" w:rsidRPr="00CB4054">
        <w:rPr>
          <w:rFonts w:ascii="Arial" w:hAnsi="Arial" w:cs="Arial"/>
          <w:sz w:val="24"/>
          <w:szCs w:val="24"/>
          <w:lang w:val="et-EE"/>
        </w:rPr>
        <w:t xml:space="preserve"> edaspidi hüvitatakse ületunnitöö vaikimisi vaba ajaga</w:t>
      </w:r>
      <w:r w:rsidR="00CB4054">
        <w:rPr>
          <w:rFonts w:ascii="Arial" w:hAnsi="Arial" w:cs="Arial"/>
          <w:sz w:val="24"/>
          <w:szCs w:val="24"/>
          <w:lang w:val="et-EE"/>
        </w:rPr>
        <w:t>;</w:t>
      </w:r>
    </w:p>
    <w:p w14:paraId="7D18D991" w14:textId="55505E02" w:rsidR="00CB4054" w:rsidRDefault="00E63A5E" w:rsidP="003B438A">
      <w:pPr>
        <w:pStyle w:val="ListParagraph"/>
        <w:numPr>
          <w:ilvl w:val="0"/>
          <w:numId w:val="16"/>
        </w:numPr>
        <w:spacing w:after="0" w:line="240" w:lineRule="auto"/>
        <w:jc w:val="both"/>
        <w:rPr>
          <w:rFonts w:ascii="Arial" w:hAnsi="Arial" w:cs="Arial"/>
          <w:sz w:val="24"/>
          <w:szCs w:val="24"/>
          <w:lang w:val="et-EE"/>
        </w:rPr>
      </w:pPr>
      <w:r>
        <w:rPr>
          <w:rFonts w:ascii="Arial" w:hAnsi="Arial" w:cs="Arial"/>
          <w:sz w:val="24"/>
          <w:szCs w:val="24"/>
          <w:lang w:val="et-EE"/>
        </w:rPr>
        <w:t xml:space="preserve">eelnõu § 1 punkt 44, millega </w:t>
      </w:r>
      <w:r w:rsidRPr="00E63A5E">
        <w:rPr>
          <w:rFonts w:ascii="Arial" w:hAnsi="Arial" w:cs="Arial"/>
          <w:sz w:val="24"/>
          <w:szCs w:val="24"/>
          <w:lang w:val="et-EE"/>
        </w:rPr>
        <w:t xml:space="preserve">sätestatakse, et kui ametnik soovib enda algatusel teenistusest lahkuda, tuleb selline avaldus esitada </w:t>
      </w:r>
      <w:r w:rsidR="00025B13">
        <w:rPr>
          <w:rFonts w:ascii="Arial" w:hAnsi="Arial" w:cs="Arial"/>
          <w:sz w:val="24"/>
          <w:szCs w:val="24"/>
          <w:lang w:val="et-EE"/>
        </w:rPr>
        <w:t xml:space="preserve">kirjaliku vormi asemel </w:t>
      </w:r>
      <w:r w:rsidRPr="00E63A5E">
        <w:rPr>
          <w:rFonts w:ascii="Arial" w:hAnsi="Arial" w:cs="Arial"/>
          <w:sz w:val="24"/>
          <w:szCs w:val="24"/>
          <w:lang w:val="et-EE"/>
        </w:rPr>
        <w:t>kirjalikku taasesitamist võimaldavas vormis</w:t>
      </w:r>
      <w:r w:rsidR="00774BEE">
        <w:rPr>
          <w:rFonts w:ascii="Arial" w:hAnsi="Arial" w:cs="Arial"/>
          <w:sz w:val="24"/>
          <w:szCs w:val="24"/>
          <w:lang w:val="et-EE"/>
        </w:rPr>
        <w:t>.</w:t>
      </w:r>
    </w:p>
    <w:p w14:paraId="3C48BEFD" w14:textId="7CB01318" w:rsidR="00527CBB" w:rsidRDefault="00F51A86" w:rsidP="001719A4">
      <w:pPr>
        <w:spacing w:before="120" w:after="120" w:line="240" w:lineRule="auto"/>
        <w:jc w:val="both"/>
        <w:rPr>
          <w:rFonts w:ascii="Arial" w:hAnsi="Arial" w:cs="Arial"/>
          <w:sz w:val="24"/>
          <w:szCs w:val="24"/>
          <w:lang w:val="et-EE"/>
        </w:rPr>
      </w:pPr>
      <w:r>
        <w:rPr>
          <w:rFonts w:ascii="Arial" w:hAnsi="Arial" w:cs="Arial"/>
          <w:sz w:val="24"/>
          <w:szCs w:val="24"/>
          <w:lang w:val="et-EE"/>
        </w:rPr>
        <w:lastRenderedPageBreak/>
        <w:t xml:space="preserve">Kaubanduskoja hinnangul võiksid eelnõu koostajad veelgi ulatuslikumalt </w:t>
      </w:r>
      <w:r w:rsidR="00AC49D3">
        <w:rPr>
          <w:rFonts w:ascii="Arial" w:hAnsi="Arial" w:cs="Arial"/>
          <w:sz w:val="24"/>
          <w:szCs w:val="24"/>
          <w:lang w:val="et-EE"/>
        </w:rPr>
        <w:t xml:space="preserve">analüüsida, </w:t>
      </w:r>
      <w:r w:rsidR="00E86187">
        <w:rPr>
          <w:rFonts w:ascii="Arial" w:hAnsi="Arial" w:cs="Arial"/>
          <w:sz w:val="24"/>
          <w:szCs w:val="24"/>
          <w:lang w:val="et-EE"/>
        </w:rPr>
        <w:t xml:space="preserve">milliseid muudatusi teha avaliku teenistuse seaduses, et see oleks veelgi sarnasem töölepingu seadusele. Näiteks tekib küsimus, miks ei võimalda avaliku teenistuse seadus </w:t>
      </w:r>
      <w:r w:rsidR="00E66508">
        <w:rPr>
          <w:rFonts w:ascii="Arial" w:hAnsi="Arial" w:cs="Arial"/>
          <w:sz w:val="24"/>
          <w:szCs w:val="24"/>
          <w:lang w:val="et-EE"/>
        </w:rPr>
        <w:t>ametniku teenis</w:t>
      </w:r>
      <w:r w:rsidR="00527CBB">
        <w:rPr>
          <w:rFonts w:ascii="Arial" w:hAnsi="Arial" w:cs="Arial"/>
          <w:sz w:val="24"/>
          <w:szCs w:val="24"/>
          <w:lang w:val="et-EE"/>
        </w:rPr>
        <w:t>tussuhet lõpetada poolte kokkuleppel sarnaselt töölepingu lõpetamisele poolte kokkuleppel.</w:t>
      </w:r>
    </w:p>
    <w:p w14:paraId="62FF8061" w14:textId="7ECA4A92" w:rsidR="003B4ACC" w:rsidRDefault="006574FE" w:rsidP="001719A4">
      <w:pPr>
        <w:spacing w:before="120" w:after="120" w:line="240" w:lineRule="auto"/>
        <w:jc w:val="both"/>
        <w:rPr>
          <w:rFonts w:ascii="Arial" w:hAnsi="Arial" w:cs="Arial"/>
          <w:sz w:val="24"/>
          <w:szCs w:val="24"/>
          <w:lang w:val="et-EE"/>
        </w:rPr>
      </w:pPr>
      <w:r>
        <w:rPr>
          <w:rFonts w:ascii="Arial" w:hAnsi="Arial" w:cs="Arial"/>
          <w:sz w:val="24"/>
          <w:szCs w:val="24"/>
          <w:lang w:val="et-EE"/>
        </w:rPr>
        <w:t>M</w:t>
      </w:r>
      <w:r w:rsidR="00DE6C35">
        <w:rPr>
          <w:rFonts w:ascii="Arial" w:hAnsi="Arial" w:cs="Arial"/>
          <w:sz w:val="24"/>
          <w:szCs w:val="24"/>
          <w:lang w:val="et-EE"/>
        </w:rPr>
        <w:t xml:space="preserve">eile </w:t>
      </w:r>
      <w:r>
        <w:rPr>
          <w:rFonts w:ascii="Arial" w:hAnsi="Arial" w:cs="Arial"/>
          <w:sz w:val="24"/>
          <w:szCs w:val="24"/>
          <w:lang w:val="et-EE"/>
        </w:rPr>
        <w:t xml:space="preserve">valmistab </w:t>
      </w:r>
      <w:r w:rsidR="00DE6C35">
        <w:rPr>
          <w:rFonts w:ascii="Arial" w:hAnsi="Arial" w:cs="Arial"/>
          <w:sz w:val="24"/>
          <w:szCs w:val="24"/>
          <w:lang w:val="et-EE"/>
        </w:rPr>
        <w:t xml:space="preserve">muret, et </w:t>
      </w:r>
      <w:r w:rsidR="00AB2B1D">
        <w:rPr>
          <w:rFonts w:ascii="Arial" w:hAnsi="Arial" w:cs="Arial"/>
          <w:sz w:val="24"/>
          <w:szCs w:val="24"/>
          <w:lang w:val="et-EE"/>
        </w:rPr>
        <w:t xml:space="preserve">vähemalt </w:t>
      </w:r>
      <w:r w:rsidR="00D75927">
        <w:rPr>
          <w:rFonts w:ascii="Arial" w:hAnsi="Arial" w:cs="Arial"/>
          <w:sz w:val="24"/>
          <w:szCs w:val="24"/>
          <w:lang w:val="et-EE"/>
        </w:rPr>
        <w:t xml:space="preserve">ühe </w:t>
      </w:r>
      <w:r w:rsidR="00AB2B1D">
        <w:rPr>
          <w:rFonts w:ascii="Arial" w:hAnsi="Arial" w:cs="Arial"/>
          <w:sz w:val="24"/>
          <w:szCs w:val="24"/>
          <w:lang w:val="et-EE"/>
        </w:rPr>
        <w:t>eelnõus sisalduva muudatuse puhul on Rahandusministeerium ka</w:t>
      </w:r>
      <w:r w:rsidR="00B74C64">
        <w:rPr>
          <w:rFonts w:ascii="Arial" w:hAnsi="Arial" w:cs="Arial"/>
          <w:sz w:val="24"/>
          <w:szCs w:val="24"/>
          <w:lang w:val="et-EE"/>
        </w:rPr>
        <w:t>l</w:t>
      </w:r>
      <w:r w:rsidR="00AB2B1D">
        <w:rPr>
          <w:rFonts w:ascii="Arial" w:hAnsi="Arial" w:cs="Arial"/>
          <w:sz w:val="24"/>
          <w:szCs w:val="24"/>
          <w:lang w:val="et-EE"/>
        </w:rPr>
        <w:t xml:space="preserve">dunud </w:t>
      </w:r>
      <w:r w:rsidR="00B74C64">
        <w:rPr>
          <w:rFonts w:ascii="Arial" w:hAnsi="Arial" w:cs="Arial"/>
          <w:sz w:val="24"/>
          <w:szCs w:val="24"/>
          <w:lang w:val="et-EE"/>
        </w:rPr>
        <w:t xml:space="preserve">kõrvale </w:t>
      </w:r>
      <w:r>
        <w:rPr>
          <w:rFonts w:ascii="Arial" w:hAnsi="Arial" w:cs="Arial"/>
          <w:sz w:val="24"/>
          <w:szCs w:val="24"/>
          <w:lang w:val="et-EE"/>
        </w:rPr>
        <w:t xml:space="preserve">regulatsioonide </w:t>
      </w:r>
      <w:r w:rsidR="00771699">
        <w:rPr>
          <w:rFonts w:ascii="Arial" w:hAnsi="Arial" w:cs="Arial"/>
          <w:sz w:val="24"/>
          <w:szCs w:val="24"/>
          <w:lang w:val="et-EE"/>
        </w:rPr>
        <w:t xml:space="preserve">ühtlustamise põhimõttest. </w:t>
      </w:r>
      <w:r w:rsidR="001719A4">
        <w:rPr>
          <w:rFonts w:ascii="Arial" w:hAnsi="Arial" w:cs="Arial"/>
          <w:sz w:val="24"/>
          <w:szCs w:val="24"/>
          <w:lang w:val="et-EE"/>
        </w:rPr>
        <w:t>Tegemist on eelnõu § 1 punktiga 33</w:t>
      </w:r>
      <w:r w:rsidR="00FA6711">
        <w:rPr>
          <w:rFonts w:ascii="Arial" w:hAnsi="Arial" w:cs="Arial"/>
          <w:sz w:val="24"/>
          <w:szCs w:val="24"/>
          <w:lang w:val="et-EE"/>
        </w:rPr>
        <w:t>,</w:t>
      </w:r>
      <w:r w:rsidR="001719A4">
        <w:rPr>
          <w:rFonts w:ascii="Arial" w:hAnsi="Arial" w:cs="Arial"/>
          <w:sz w:val="24"/>
          <w:szCs w:val="24"/>
          <w:lang w:val="et-EE"/>
        </w:rPr>
        <w:t xml:space="preserve"> mille </w:t>
      </w:r>
      <w:r w:rsidR="003125AA">
        <w:rPr>
          <w:rFonts w:ascii="Arial" w:hAnsi="Arial" w:cs="Arial"/>
          <w:sz w:val="24"/>
          <w:szCs w:val="24"/>
          <w:lang w:val="et-EE"/>
        </w:rPr>
        <w:t xml:space="preserve">kohaselt </w:t>
      </w:r>
      <w:r w:rsidR="00A970F0">
        <w:rPr>
          <w:rFonts w:ascii="Arial" w:hAnsi="Arial" w:cs="Arial"/>
          <w:sz w:val="24"/>
          <w:szCs w:val="24"/>
          <w:lang w:val="et-EE"/>
        </w:rPr>
        <w:t xml:space="preserve">on </w:t>
      </w:r>
      <w:r w:rsidR="00E1793F">
        <w:rPr>
          <w:rFonts w:ascii="Arial" w:hAnsi="Arial" w:cs="Arial"/>
          <w:sz w:val="24"/>
          <w:szCs w:val="24"/>
          <w:lang w:val="et-EE"/>
        </w:rPr>
        <w:t xml:space="preserve">edaspidi </w:t>
      </w:r>
      <w:r w:rsidR="00A970F0">
        <w:rPr>
          <w:rFonts w:ascii="Arial" w:hAnsi="Arial" w:cs="Arial"/>
          <w:sz w:val="24"/>
          <w:szCs w:val="24"/>
          <w:lang w:val="et-EE"/>
        </w:rPr>
        <w:t>l</w:t>
      </w:r>
      <w:r w:rsidR="00E1793F">
        <w:rPr>
          <w:rFonts w:ascii="Arial" w:hAnsi="Arial" w:cs="Arial"/>
          <w:sz w:val="24"/>
          <w:szCs w:val="24"/>
          <w:lang w:val="et-EE"/>
        </w:rPr>
        <w:t xml:space="preserve">isaks ametnikele ka </w:t>
      </w:r>
      <w:r w:rsidR="00E1793F" w:rsidRPr="00E443F5">
        <w:rPr>
          <w:rFonts w:ascii="Arial" w:hAnsi="Arial" w:cs="Arial"/>
          <w:sz w:val="24"/>
          <w:szCs w:val="24"/>
          <w:lang w:val="et-EE"/>
        </w:rPr>
        <w:t>riigi ja kohaliku omavalitsuse üksus</w:t>
      </w:r>
      <w:r w:rsidR="00E1793F">
        <w:rPr>
          <w:rFonts w:ascii="Arial" w:hAnsi="Arial" w:cs="Arial"/>
          <w:sz w:val="24"/>
          <w:szCs w:val="24"/>
          <w:lang w:val="et-EE"/>
        </w:rPr>
        <w:t>e ametiasutuse töötajate põhipuhkuse kestus 35 kalendripäeva.</w:t>
      </w:r>
      <w:r w:rsidR="00C14565">
        <w:rPr>
          <w:rFonts w:ascii="Arial" w:hAnsi="Arial" w:cs="Arial"/>
          <w:sz w:val="24"/>
          <w:szCs w:val="24"/>
          <w:lang w:val="et-EE"/>
        </w:rPr>
        <w:t xml:space="preserve"> Praegu on ametiasutuse töötajate põhipuhkuse kestus töölepingu seaduse § </w:t>
      </w:r>
      <w:r w:rsidR="003B4ACC">
        <w:rPr>
          <w:rFonts w:ascii="Arial" w:hAnsi="Arial" w:cs="Arial"/>
          <w:sz w:val="24"/>
          <w:szCs w:val="24"/>
          <w:lang w:val="et-EE"/>
        </w:rPr>
        <w:t>55 kohaselt 28 kalendripäeva</w:t>
      </w:r>
      <w:r w:rsidR="00F37633">
        <w:rPr>
          <w:rFonts w:ascii="Arial" w:hAnsi="Arial" w:cs="Arial"/>
          <w:sz w:val="24"/>
          <w:szCs w:val="24"/>
          <w:lang w:val="et-EE"/>
        </w:rPr>
        <w:t>,</w:t>
      </w:r>
      <w:r w:rsidR="00F37633" w:rsidRPr="00F37633">
        <w:t xml:space="preserve"> </w:t>
      </w:r>
      <w:r w:rsidR="00F37633" w:rsidRPr="00F37633">
        <w:rPr>
          <w:rFonts w:ascii="Arial" w:hAnsi="Arial" w:cs="Arial"/>
          <w:sz w:val="24"/>
          <w:szCs w:val="24"/>
          <w:lang w:val="et-EE"/>
        </w:rPr>
        <w:t>kui töötaja ja tööandja ei ole leppinud kokku pikemas põhipuhkuses</w:t>
      </w:r>
      <w:r w:rsidR="003B4ACC">
        <w:rPr>
          <w:rFonts w:ascii="Arial" w:hAnsi="Arial" w:cs="Arial"/>
          <w:sz w:val="24"/>
          <w:szCs w:val="24"/>
          <w:lang w:val="et-EE"/>
        </w:rPr>
        <w:t>.</w:t>
      </w:r>
    </w:p>
    <w:p w14:paraId="0F32E869" w14:textId="7B471A98" w:rsidR="008825AA" w:rsidRDefault="00E1793F" w:rsidP="008825AA">
      <w:pPr>
        <w:spacing w:before="120" w:after="0" w:line="240" w:lineRule="auto"/>
        <w:jc w:val="both"/>
        <w:rPr>
          <w:rFonts w:ascii="Arial" w:hAnsi="Arial" w:cs="Arial"/>
          <w:sz w:val="24"/>
          <w:szCs w:val="24"/>
          <w:lang w:val="et-EE"/>
        </w:rPr>
      </w:pPr>
      <w:r>
        <w:rPr>
          <w:rFonts w:ascii="Arial" w:hAnsi="Arial" w:cs="Arial"/>
          <w:sz w:val="24"/>
          <w:szCs w:val="24"/>
          <w:lang w:val="et-EE"/>
        </w:rPr>
        <w:t>Kaubanduskoda on vastu</w:t>
      </w:r>
      <w:r w:rsidR="00BA1185">
        <w:rPr>
          <w:rFonts w:ascii="Arial" w:hAnsi="Arial" w:cs="Arial"/>
          <w:sz w:val="24"/>
          <w:szCs w:val="24"/>
          <w:lang w:val="et-EE"/>
        </w:rPr>
        <w:t xml:space="preserve"> eelnõu § 1 punktile 33</w:t>
      </w:r>
      <w:r>
        <w:rPr>
          <w:rFonts w:ascii="Arial" w:hAnsi="Arial" w:cs="Arial"/>
          <w:sz w:val="24"/>
          <w:szCs w:val="24"/>
          <w:lang w:val="et-EE"/>
        </w:rPr>
        <w:t xml:space="preserve">. Leiame, et nii ametnike kui ka ametiasutuse töötajate põhipuhkus peab olema sarnaselt erasektori töötajatele minimaalselt 28 kalendripäeva, mida iga ametiasutus saab soovi korral pikendada, kui selleks on kaalukad põhjused. </w:t>
      </w:r>
      <w:r w:rsidR="008825AA">
        <w:rPr>
          <w:rFonts w:ascii="Arial" w:hAnsi="Arial" w:cs="Arial"/>
          <w:sz w:val="24"/>
          <w:szCs w:val="24"/>
          <w:lang w:val="et-EE"/>
        </w:rPr>
        <w:t>Järgnevalt selgitame oma seisukohta lähemalt.</w:t>
      </w:r>
    </w:p>
    <w:p w14:paraId="0B02C34C" w14:textId="5DBF0E6D" w:rsidR="00576089" w:rsidRDefault="00E1793F" w:rsidP="004C4CF4">
      <w:pPr>
        <w:pStyle w:val="ListParagraph"/>
        <w:numPr>
          <w:ilvl w:val="0"/>
          <w:numId w:val="14"/>
        </w:numPr>
        <w:spacing w:before="120" w:after="0" w:line="240" w:lineRule="auto"/>
        <w:jc w:val="both"/>
        <w:rPr>
          <w:rFonts w:ascii="Arial" w:hAnsi="Arial" w:cs="Arial"/>
          <w:sz w:val="24"/>
          <w:szCs w:val="24"/>
          <w:lang w:val="et-EE"/>
        </w:rPr>
      </w:pPr>
      <w:r w:rsidRPr="004C4CF4">
        <w:rPr>
          <w:rFonts w:ascii="Arial" w:hAnsi="Arial" w:cs="Arial"/>
          <w:b/>
          <w:bCs/>
          <w:sz w:val="24"/>
          <w:szCs w:val="24"/>
          <w:lang w:val="et-EE"/>
        </w:rPr>
        <w:t>Jääb ebaselgeks, millist sisulist probleemi soovitakse muudatuse abil lahendada.</w:t>
      </w:r>
      <w:r w:rsidRPr="004C4CF4">
        <w:rPr>
          <w:rFonts w:ascii="Arial" w:hAnsi="Arial" w:cs="Arial"/>
          <w:sz w:val="24"/>
          <w:szCs w:val="24"/>
          <w:lang w:val="et-EE"/>
        </w:rPr>
        <w:t xml:space="preserve"> Ametiasutuse töötajate põhipuhkuse kestus on töölepingu seaduse kohaselt 28 kalendripäeva, kuid töölepingu seadus võimaldab ametiasutusel soovi korral pakkuda töötajatele pikemat puhkust, näiteks 35 kalendripäeva. Seega puudub muudatuse järele sisuline vajadus, sest ka täna on võimalik pooltel kokku leppida pikemas puhkuses kui 28 kalendripäeva.</w:t>
      </w:r>
    </w:p>
    <w:p w14:paraId="46C479C0" w14:textId="73B39733" w:rsidR="00C02F4D" w:rsidRPr="00F801D2" w:rsidRDefault="00C02F4D" w:rsidP="00F13631">
      <w:pPr>
        <w:pStyle w:val="ListParagraph"/>
        <w:numPr>
          <w:ilvl w:val="0"/>
          <w:numId w:val="14"/>
        </w:numPr>
        <w:spacing w:before="120" w:after="0" w:line="240" w:lineRule="auto"/>
        <w:ind w:left="714" w:hanging="357"/>
        <w:contextualSpacing w:val="0"/>
        <w:jc w:val="both"/>
        <w:rPr>
          <w:rFonts w:ascii="Arial" w:hAnsi="Arial" w:cs="Arial"/>
          <w:sz w:val="24"/>
          <w:szCs w:val="24"/>
          <w:lang w:val="et-EE"/>
        </w:rPr>
      </w:pPr>
      <w:r w:rsidRPr="00F801D2">
        <w:rPr>
          <w:rFonts w:ascii="Arial" w:hAnsi="Arial" w:cs="Arial"/>
          <w:b/>
          <w:bCs/>
          <w:sz w:val="24"/>
          <w:szCs w:val="24"/>
          <w:lang w:val="et-EE"/>
        </w:rPr>
        <w:t xml:space="preserve">Plaanitav muudatus ei aita kaasa ametiasutuste tegevuse efektiivsemaks muutmisele ega kulude kokkuhoiule. </w:t>
      </w:r>
      <w:r w:rsidRPr="00F801D2">
        <w:rPr>
          <w:rFonts w:ascii="Arial" w:hAnsi="Arial" w:cs="Arial"/>
          <w:sz w:val="24"/>
          <w:szCs w:val="24"/>
          <w:lang w:val="et-EE"/>
        </w:rPr>
        <w:t xml:space="preserve">Olukorras, kus 2023. aasta valitsemissektori koondeelarve kulud ületasid tulusid 1,3 miljardi euroga ning suur puudujääk on 2024. aastal ja ka järgnevatel aastatel, tuleb Vabariigi Valitsusel tulude suurendamise kõrval otsida ka kulude kokkuhoiu kohti, sh tegevuskulude osas. Hetkel on otsustatud tõsta tulusid sadade miljonite eurode ulatuses uute maksude kehtestamise ja olemasolevate maksumäärade tõstmise abil, kuid kulude kokkuhoiule ei ole meie hinnangul sama suurt tähelepanu pööratud. </w:t>
      </w:r>
      <w:r w:rsidR="00C85DFD" w:rsidRPr="00F801D2">
        <w:rPr>
          <w:rFonts w:ascii="Arial" w:hAnsi="Arial" w:cs="Arial"/>
          <w:sz w:val="24"/>
          <w:szCs w:val="24"/>
          <w:lang w:val="et-EE"/>
        </w:rPr>
        <w:t>L</w:t>
      </w:r>
      <w:r w:rsidRPr="00F801D2">
        <w:rPr>
          <w:rFonts w:ascii="Arial" w:hAnsi="Arial" w:cs="Arial"/>
          <w:sz w:val="24"/>
          <w:szCs w:val="24"/>
          <w:lang w:val="et-EE"/>
        </w:rPr>
        <w:t xml:space="preserve">eiame, et praeguses olukorras on igati mõistlik kehtestada nii ametnike kui ka ametiasutuse töötajate põhipuhkuse kestuseks 28 kalendripäeva. </w:t>
      </w:r>
      <w:r w:rsidR="00323307" w:rsidRPr="00F801D2">
        <w:rPr>
          <w:rFonts w:ascii="Arial" w:hAnsi="Arial" w:cs="Arial"/>
          <w:sz w:val="24"/>
          <w:szCs w:val="24"/>
          <w:lang w:val="et-EE"/>
        </w:rPr>
        <w:t>Kaubanduskoja ettepanek</w:t>
      </w:r>
      <w:r w:rsidR="002B5151" w:rsidRPr="00F801D2">
        <w:rPr>
          <w:rFonts w:ascii="Arial" w:hAnsi="Arial" w:cs="Arial"/>
          <w:sz w:val="24"/>
          <w:szCs w:val="24"/>
          <w:lang w:val="et-EE"/>
        </w:rPr>
        <w:t xml:space="preserve"> aitab tagada, et avalikke ressursse kasutatakse säästlikult ja otstarbekohaselt</w:t>
      </w:r>
      <w:r w:rsidR="003442AC" w:rsidRPr="00F801D2">
        <w:rPr>
          <w:rFonts w:ascii="Arial" w:hAnsi="Arial" w:cs="Arial"/>
          <w:sz w:val="24"/>
          <w:szCs w:val="24"/>
          <w:lang w:val="et-EE"/>
        </w:rPr>
        <w:t xml:space="preserve">. </w:t>
      </w:r>
      <w:r w:rsidR="00F801D2" w:rsidRPr="00F801D2">
        <w:rPr>
          <w:rFonts w:ascii="Arial" w:hAnsi="Arial" w:cs="Arial"/>
          <w:sz w:val="24"/>
          <w:szCs w:val="24"/>
          <w:lang w:val="et-EE"/>
        </w:rPr>
        <w:t>Samas p</w:t>
      </w:r>
      <w:r w:rsidR="00C85DFD" w:rsidRPr="00F801D2">
        <w:rPr>
          <w:rFonts w:ascii="Arial" w:hAnsi="Arial" w:cs="Arial"/>
          <w:sz w:val="24"/>
          <w:szCs w:val="24"/>
          <w:lang w:val="et-EE"/>
        </w:rPr>
        <w:t xml:space="preserve">laanitav muudatus ei vasta meie hinnangul ühiskonna ootusele avalike vahendite kasutamise osas ega avalikule huvile. </w:t>
      </w:r>
      <w:r w:rsidRPr="00F801D2">
        <w:rPr>
          <w:rFonts w:ascii="Arial" w:hAnsi="Arial" w:cs="Arial"/>
          <w:sz w:val="24"/>
          <w:szCs w:val="24"/>
          <w:lang w:val="et-EE"/>
        </w:rPr>
        <w:t xml:space="preserve">Kui </w:t>
      </w:r>
      <w:r w:rsidR="002A56B4" w:rsidRPr="00F801D2">
        <w:rPr>
          <w:rFonts w:ascii="Arial" w:hAnsi="Arial" w:cs="Arial"/>
          <w:sz w:val="24"/>
          <w:szCs w:val="24"/>
          <w:lang w:val="et-EE"/>
        </w:rPr>
        <w:t xml:space="preserve">näiteks </w:t>
      </w:r>
      <w:r w:rsidRPr="00F801D2">
        <w:rPr>
          <w:rFonts w:ascii="Arial" w:hAnsi="Arial" w:cs="Arial"/>
          <w:sz w:val="24"/>
          <w:szCs w:val="24"/>
          <w:lang w:val="et-EE"/>
        </w:rPr>
        <w:t>kasvõi pooled ametiasutused rakendaksid täna 28-päevast põhipuhkust, siis oleks ametnikel ja ametiasutuste töötajatel võimalik teha igas aastas täiendavalt mitusada tuhat töötundi või siis oleks võimalik vähendada ametnike/töötajate arvu. Kavandatud muudatused on meie hinnangul aga hoopis vastupidise mõjuga, sest tegemist on tasustatud puhkusega ning eeldades, et avalik teenistus toimib täna efektiivselt, tuleb puhkuse lisandumisel leida igal juhul ka puhkavatele inimestele asendus, mis omakorda tähendab kulude kasvu. Erasektoris see nii üldjuhul on ja puudub teadmine, et avalikus teenistuses saaks erinevalt.</w:t>
      </w:r>
    </w:p>
    <w:p w14:paraId="6CAEC8D4" w14:textId="4B366566" w:rsidR="00E90C18" w:rsidRPr="00535B0E" w:rsidRDefault="00E90C18" w:rsidP="00B775A3">
      <w:pPr>
        <w:pStyle w:val="ListParagraph"/>
        <w:numPr>
          <w:ilvl w:val="0"/>
          <w:numId w:val="14"/>
        </w:numPr>
        <w:spacing w:before="120" w:after="0" w:line="240" w:lineRule="auto"/>
        <w:ind w:left="714" w:hanging="357"/>
        <w:contextualSpacing w:val="0"/>
        <w:jc w:val="both"/>
        <w:rPr>
          <w:rFonts w:ascii="Arial" w:hAnsi="Arial" w:cs="Arial"/>
          <w:sz w:val="24"/>
          <w:szCs w:val="24"/>
          <w:lang w:val="et-EE"/>
        </w:rPr>
      </w:pPr>
      <w:r w:rsidRPr="00535B0E">
        <w:rPr>
          <w:rFonts w:ascii="Arial" w:hAnsi="Arial" w:cs="Arial"/>
          <w:b/>
          <w:bCs/>
          <w:sz w:val="24"/>
          <w:szCs w:val="24"/>
          <w:lang w:val="et-EE"/>
        </w:rPr>
        <w:lastRenderedPageBreak/>
        <w:t>Ametnike ja ametiasutuse töötajate puhkuse kestus ei pea erinema erasektori töötajate minimaalsest puhkuse kestusest.</w:t>
      </w:r>
      <w:r w:rsidRPr="00535B0E">
        <w:rPr>
          <w:rFonts w:ascii="Arial" w:hAnsi="Arial" w:cs="Arial"/>
          <w:sz w:val="24"/>
          <w:szCs w:val="24"/>
          <w:lang w:val="et-EE"/>
        </w:rPr>
        <w:t xml:space="preserve"> Kuna põhipuhkuse eesmärk on anda töötajale töövaba aega töövõime taastamiseks ja järgmiseks tööperioodiks valmistumiseks, siis peaksid kehtima ühesugused minimaalsed põhipuhkuse tingimused kõikidele töötajatele sõltumata sellest, kas nad töötavad ametnikena, ametiasutuses töötajatena või erasektoris töötajatena. Kaubanduskoda ei nõustu, et töö ametnikuna või ametasutuse töötajana on kurnavam kui erasektoris, mis õigustaks automaatselt pikemat põhipuhkust. Samuti on ametnikele ja ametiasutuste töötajatele pakutav palk ning muud töötingimused ja laiemalt kogu töökeskkond meie hinnangul konkurentsivõimeline erasektori poolt pakutavate tingimustega. Ja isegi kui mõne ametiasutuse puhul see ei ole nii, siis tuleks parandada muid töötingimusi, mitte pakkuda automaatselt pikemat põhipuhkust.</w:t>
      </w:r>
    </w:p>
    <w:p w14:paraId="085B6A73" w14:textId="77777777" w:rsidR="00E90C18" w:rsidRPr="00AC1E88" w:rsidRDefault="00E90C18" w:rsidP="00F13631">
      <w:pPr>
        <w:pStyle w:val="ListParagraph"/>
        <w:spacing w:after="0" w:line="240" w:lineRule="auto"/>
        <w:ind w:left="714"/>
        <w:contextualSpacing w:val="0"/>
        <w:jc w:val="both"/>
        <w:rPr>
          <w:rFonts w:ascii="Arial" w:hAnsi="Arial" w:cs="Arial"/>
          <w:sz w:val="24"/>
          <w:szCs w:val="24"/>
          <w:lang w:val="et-EE"/>
        </w:rPr>
      </w:pPr>
      <w:r>
        <w:rPr>
          <w:rFonts w:ascii="Arial" w:hAnsi="Arial" w:cs="Arial"/>
          <w:sz w:val="24"/>
          <w:szCs w:val="24"/>
          <w:lang w:val="et-EE"/>
        </w:rPr>
        <w:t>S</w:t>
      </w:r>
      <w:r w:rsidRPr="00AC1E88">
        <w:rPr>
          <w:rFonts w:ascii="Arial" w:hAnsi="Arial" w:cs="Arial"/>
          <w:sz w:val="24"/>
          <w:szCs w:val="24"/>
          <w:lang w:val="et-EE"/>
        </w:rPr>
        <w:t xml:space="preserve">eletuskirjas </w:t>
      </w:r>
      <w:r>
        <w:rPr>
          <w:rFonts w:ascii="Arial" w:hAnsi="Arial" w:cs="Arial"/>
          <w:sz w:val="24"/>
          <w:szCs w:val="24"/>
          <w:lang w:val="et-EE"/>
        </w:rPr>
        <w:t xml:space="preserve">(lk 20) </w:t>
      </w:r>
      <w:r w:rsidRPr="00AC1E88">
        <w:rPr>
          <w:rFonts w:ascii="Arial" w:hAnsi="Arial" w:cs="Arial"/>
          <w:sz w:val="24"/>
          <w:szCs w:val="24"/>
          <w:lang w:val="et-EE"/>
        </w:rPr>
        <w:t>tuuakse välja, et ametnikele on pikem puhkus ette nähtud eelkõige kompenseerimaks ametnike tegevuspiiranguid, streigikeeldu ja ametnikele pandud erilisi kohustusi</w:t>
      </w:r>
      <w:r>
        <w:rPr>
          <w:rFonts w:ascii="Arial" w:hAnsi="Arial" w:cs="Arial"/>
          <w:sz w:val="24"/>
          <w:szCs w:val="24"/>
          <w:lang w:val="et-EE"/>
        </w:rPr>
        <w:t xml:space="preserve">. Lisaks on seletuskirjas mainitud, et </w:t>
      </w:r>
      <w:r w:rsidRPr="00AC1E88">
        <w:rPr>
          <w:rFonts w:ascii="Arial" w:hAnsi="Arial" w:cs="Arial"/>
          <w:sz w:val="24"/>
          <w:szCs w:val="24"/>
          <w:lang w:val="et-EE"/>
        </w:rPr>
        <w:t xml:space="preserve">ka ametiasutuste töötajale on võrreldes nende töötajatega, kes ei tööta avalikus teenistuses, rohkem nõudeid kehtestatud, näiteks ei saa teha palgakokkuleppeid, palk avalikustatakse, juhtivatel kohtadel olevatel töötajatel on tööaeg määratud viie aastaga jne ning seega on mõistlik täiendavate regulatsioonide kompenseerimiseks näha ametiasutuste töötajatele ette pikem põhipuhkus. </w:t>
      </w:r>
      <w:r>
        <w:rPr>
          <w:rFonts w:ascii="Arial" w:hAnsi="Arial" w:cs="Arial"/>
          <w:sz w:val="24"/>
          <w:szCs w:val="24"/>
          <w:lang w:val="et-EE"/>
        </w:rPr>
        <w:t>Oleme arvamusel, et kui ametnikele ja ametiasutuste töötajatele kehtivad nii ranged nõuded, siis võiks hoopis mõelda sellele, kas täna kehtivad nõuded on endiselt vajalikud, mitte asuda põhipuhkuse kestust pikendama. Pikema puhkusega näiteks streigikeeldu või palga avalikustamise nõudeid kompenseerida on meie hinnangul kummaline. Meeles tuleb pidada sedagi, et avalikus sektoris töötamine on samuti inimese teadlik valik, sh peaks ta arvestama töökohale seatud nõuete ja piirangutega, kui ta teeb sellise valiku. Meile ei ole teada, et kedagi oleks sunnitud avalikku sektorisse tööle asuma.</w:t>
      </w:r>
    </w:p>
    <w:p w14:paraId="6CD7F16B" w14:textId="72169DD8" w:rsidR="0000103C" w:rsidRPr="008D6BF8" w:rsidRDefault="00760A23" w:rsidP="00B775A3">
      <w:pPr>
        <w:pStyle w:val="ListParagraph"/>
        <w:numPr>
          <w:ilvl w:val="0"/>
          <w:numId w:val="14"/>
        </w:numPr>
        <w:spacing w:before="120" w:after="0" w:line="240" w:lineRule="auto"/>
        <w:ind w:left="714" w:hanging="357"/>
        <w:contextualSpacing w:val="0"/>
        <w:jc w:val="both"/>
        <w:rPr>
          <w:rFonts w:ascii="Arial" w:hAnsi="Arial" w:cs="Arial"/>
          <w:sz w:val="24"/>
          <w:szCs w:val="24"/>
          <w:lang w:val="et-EE"/>
        </w:rPr>
      </w:pPr>
      <w:r w:rsidRPr="0066307B">
        <w:rPr>
          <w:rFonts w:ascii="Arial" w:hAnsi="Arial" w:cs="Arial"/>
          <w:b/>
          <w:bCs/>
          <w:sz w:val="24"/>
          <w:szCs w:val="24"/>
          <w:lang w:val="et-EE"/>
        </w:rPr>
        <w:t xml:space="preserve">Plaanitav muudatus on vastuolus </w:t>
      </w:r>
      <w:r w:rsidR="00E1793F" w:rsidRPr="0066307B">
        <w:rPr>
          <w:rFonts w:ascii="Arial" w:hAnsi="Arial" w:cs="Arial"/>
          <w:b/>
          <w:bCs/>
          <w:sz w:val="24"/>
          <w:szCs w:val="24"/>
          <w:lang w:val="et-EE"/>
        </w:rPr>
        <w:t>viimatise avaliku teenistuse reformi raames</w:t>
      </w:r>
      <w:r w:rsidR="000F1C01" w:rsidRPr="0066307B">
        <w:rPr>
          <w:rFonts w:ascii="Arial" w:hAnsi="Arial" w:cs="Arial"/>
          <w:b/>
          <w:bCs/>
          <w:sz w:val="24"/>
          <w:szCs w:val="24"/>
          <w:lang w:val="et-EE"/>
        </w:rPr>
        <w:t xml:space="preserve"> tehtud teadliku valikuga </w:t>
      </w:r>
      <w:r w:rsidR="007433E0" w:rsidRPr="0066307B">
        <w:rPr>
          <w:rFonts w:ascii="Arial" w:hAnsi="Arial" w:cs="Arial"/>
          <w:b/>
          <w:bCs/>
          <w:sz w:val="24"/>
          <w:szCs w:val="24"/>
          <w:lang w:val="et-EE"/>
        </w:rPr>
        <w:t>ühtlustada avaliku teenistuse regulatsioon töölepingu omale</w:t>
      </w:r>
      <w:r w:rsidR="0066307B" w:rsidRPr="0066307B">
        <w:rPr>
          <w:rFonts w:ascii="Arial" w:hAnsi="Arial" w:cs="Arial"/>
          <w:b/>
          <w:bCs/>
          <w:sz w:val="24"/>
          <w:szCs w:val="24"/>
          <w:lang w:val="et-EE"/>
        </w:rPr>
        <w:t xml:space="preserve">. </w:t>
      </w:r>
      <w:r w:rsidR="00237219" w:rsidRPr="008D6BF8">
        <w:rPr>
          <w:rFonts w:ascii="Arial" w:hAnsi="Arial" w:cs="Arial"/>
          <w:sz w:val="24"/>
          <w:szCs w:val="24"/>
          <w:lang w:val="et-EE"/>
        </w:rPr>
        <w:t xml:space="preserve">Muudatus on vastuolus ka eelnõu ühe peamise eesmärgiga </w:t>
      </w:r>
      <w:r w:rsidR="00EF1C12" w:rsidRPr="008D6BF8">
        <w:rPr>
          <w:rFonts w:ascii="Arial" w:hAnsi="Arial" w:cs="Arial"/>
          <w:sz w:val="24"/>
          <w:szCs w:val="24"/>
          <w:lang w:val="et-EE"/>
        </w:rPr>
        <w:t xml:space="preserve">ühtlustada </w:t>
      </w:r>
      <w:r w:rsidR="00237219" w:rsidRPr="008D6BF8">
        <w:rPr>
          <w:rFonts w:ascii="Arial" w:hAnsi="Arial" w:cs="Arial"/>
          <w:sz w:val="24"/>
          <w:szCs w:val="24"/>
          <w:lang w:val="et-EE"/>
        </w:rPr>
        <w:t>avaliku teenistuse seaduse</w:t>
      </w:r>
      <w:r w:rsidR="00EF1C12" w:rsidRPr="008D6BF8">
        <w:rPr>
          <w:rFonts w:ascii="Arial" w:hAnsi="Arial" w:cs="Arial"/>
          <w:sz w:val="24"/>
          <w:szCs w:val="24"/>
          <w:lang w:val="et-EE"/>
        </w:rPr>
        <w:t xml:space="preserve"> sätteid </w:t>
      </w:r>
      <w:r w:rsidR="00237219" w:rsidRPr="008D6BF8">
        <w:rPr>
          <w:rFonts w:ascii="Arial" w:hAnsi="Arial" w:cs="Arial"/>
          <w:sz w:val="24"/>
          <w:szCs w:val="24"/>
          <w:lang w:val="et-EE"/>
        </w:rPr>
        <w:t>töölepingu seaduse</w:t>
      </w:r>
      <w:r w:rsidR="00EF1C12" w:rsidRPr="008D6BF8">
        <w:rPr>
          <w:rFonts w:ascii="Arial" w:hAnsi="Arial" w:cs="Arial"/>
          <w:sz w:val="24"/>
          <w:szCs w:val="24"/>
          <w:lang w:val="et-EE"/>
        </w:rPr>
        <w:t xml:space="preserve"> sätetega osas, kus erinev regulatsioon ei ole põhjendatud</w:t>
      </w:r>
      <w:r w:rsidR="00237219" w:rsidRPr="008D6BF8">
        <w:rPr>
          <w:rFonts w:ascii="Arial" w:hAnsi="Arial" w:cs="Arial"/>
          <w:sz w:val="24"/>
          <w:szCs w:val="24"/>
          <w:lang w:val="et-EE"/>
        </w:rPr>
        <w:t>.</w:t>
      </w:r>
      <w:r w:rsidR="00FC5B71" w:rsidRPr="008D6BF8">
        <w:rPr>
          <w:rFonts w:ascii="Arial" w:hAnsi="Arial" w:cs="Arial"/>
          <w:sz w:val="24"/>
          <w:szCs w:val="24"/>
          <w:lang w:val="et-EE"/>
        </w:rPr>
        <w:t xml:space="preserve"> Põhipuhkuse regulatsiooni osas puudub meie hinnangul mõjuv põhjus, miks peaks ametnike ja ametiasutuse töötajate põhip</w:t>
      </w:r>
      <w:r w:rsidR="008D6BF8" w:rsidRPr="008D6BF8">
        <w:rPr>
          <w:rFonts w:ascii="Arial" w:hAnsi="Arial" w:cs="Arial"/>
          <w:sz w:val="24"/>
          <w:szCs w:val="24"/>
          <w:lang w:val="et-EE"/>
        </w:rPr>
        <w:t>u</w:t>
      </w:r>
      <w:r w:rsidR="00FC5B71" w:rsidRPr="008D6BF8">
        <w:rPr>
          <w:rFonts w:ascii="Arial" w:hAnsi="Arial" w:cs="Arial"/>
          <w:sz w:val="24"/>
          <w:szCs w:val="24"/>
          <w:lang w:val="et-EE"/>
        </w:rPr>
        <w:t>hkus olema pik</w:t>
      </w:r>
      <w:r w:rsidR="008D6BF8" w:rsidRPr="008D6BF8">
        <w:rPr>
          <w:rFonts w:ascii="Arial" w:hAnsi="Arial" w:cs="Arial"/>
          <w:sz w:val="24"/>
          <w:szCs w:val="24"/>
          <w:lang w:val="et-EE"/>
        </w:rPr>
        <w:t>e</w:t>
      </w:r>
      <w:r w:rsidR="00FC5B71" w:rsidRPr="008D6BF8">
        <w:rPr>
          <w:rFonts w:ascii="Arial" w:hAnsi="Arial" w:cs="Arial"/>
          <w:sz w:val="24"/>
          <w:szCs w:val="24"/>
          <w:lang w:val="et-EE"/>
        </w:rPr>
        <w:t>m kui töölepingu seaduses</w:t>
      </w:r>
      <w:r w:rsidR="008D6BF8" w:rsidRPr="008D6BF8">
        <w:rPr>
          <w:rFonts w:ascii="Arial" w:hAnsi="Arial" w:cs="Arial"/>
          <w:sz w:val="24"/>
          <w:szCs w:val="24"/>
          <w:lang w:val="et-EE"/>
        </w:rPr>
        <w:t xml:space="preserve"> sätestatud.</w:t>
      </w:r>
    </w:p>
    <w:p w14:paraId="17E79CA7" w14:textId="77777777" w:rsidR="00535B0E" w:rsidRDefault="0000103C" w:rsidP="009B0DAF">
      <w:pPr>
        <w:pStyle w:val="ListParagraph"/>
        <w:numPr>
          <w:ilvl w:val="0"/>
          <w:numId w:val="14"/>
        </w:numPr>
        <w:spacing w:before="120" w:after="0" w:line="240" w:lineRule="auto"/>
        <w:ind w:left="714" w:hanging="357"/>
        <w:contextualSpacing w:val="0"/>
        <w:jc w:val="both"/>
        <w:rPr>
          <w:rFonts w:ascii="Arial" w:hAnsi="Arial" w:cs="Arial"/>
          <w:sz w:val="24"/>
          <w:szCs w:val="24"/>
          <w:lang w:val="et-EE"/>
        </w:rPr>
      </w:pPr>
      <w:r w:rsidRPr="00EA33B1">
        <w:rPr>
          <w:rFonts w:ascii="Arial" w:hAnsi="Arial" w:cs="Arial"/>
          <w:b/>
          <w:bCs/>
          <w:sz w:val="24"/>
          <w:szCs w:val="24"/>
          <w:lang w:val="et-EE"/>
        </w:rPr>
        <w:t>Meile</w:t>
      </w:r>
      <w:r w:rsidR="00E1793F" w:rsidRPr="00EA33B1">
        <w:rPr>
          <w:rFonts w:ascii="Arial" w:hAnsi="Arial" w:cs="Arial"/>
          <w:b/>
          <w:bCs/>
          <w:sz w:val="24"/>
          <w:szCs w:val="24"/>
          <w:lang w:val="et-EE"/>
        </w:rPr>
        <w:t xml:space="preserve"> ei ole teada, et sarnane pikendatud põhipuhkus </w:t>
      </w:r>
      <w:r w:rsidR="00EA33B1" w:rsidRPr="00EA33B1">
        <w:rPr>
          <w:rFonts w:ascii="Arial" w:hAnsi="Arial" w:cs="Arial"/>
          <w:b/>
          <w:bCs/>
          <w:sz w:val="24"/>
          <w:szCs w:val="24"/>
          <w:lang w:val="et-EE"/>
        </w:rPr>
        <w:t xml:space="preserve">ametnike ja ametiasutuse töötajate osas </w:t>
      </w:r>
      <w:r w:rsidR="00E1793F" w:rsidRPr="00EA33B1">
        <w:rPr>
          <w:rFonts w:ascii="Arial" w:hAnsi="Arial" w:cs="Arial"/>
          <w:b/>
          <w:bCs/>
          <w:sz w:val="24"/>
          <w:szCs w:val="24"/>
          <w:lang w:val="et-EE"/>
        </w:rPr>
        <w:t xml:space="preserve">kehtiks laiemalt </w:t>
      </w:r>
      <w:r w:rsidRPr="00EA33B1">
        <w:rPr>
          <w:rFonts w:ascii="Arial" w:hAnsi="Arial" w:cs="Arial"/>
          <w:b/>
          <w:bCs/>
          <w:sz w:val="24"/>
          <w:szCs w:val="24"/>
          <w:lang w:val="et-EE"/>
        </w:rPr>
        <w:t>teistes ELi liikmesriikides.</w:t>
      </w:r>
      <w:r>
        <w:rPr>
          <w:rFonts w:ascii="Arial" w:hAnsi="Arial" w:cs="Arial"/>
          <w:sz w:val="24"/>
          <w:szCs w:val="24"/>
          <w:lang w:val="et-EE"/>
        </w:rPr>
        <w:t xml:space="preserve"> </w:t>
      </w:r>
      <w:r w:rsidR="00E1793F" w:rsidRPr="004C4CF4">
        <w:rPr>
          <w:rFonts w:ascii="Arial" w:hAnsi="Arial" w:cs="Arial"/>
          <w:sz w:val="24"/>
          <w:szCs w:val="24"/>
          <w:lang w:val="et-EE"/>
        </w:rPr>
        <w:t>Pigem oleme saanud informatsiooni, et sellised soodustused olid tavalised mõnedes Ida-Euroopa riikides pärast iseseisvuse taastamist, kuid neist on loobutud, kuna pole leitud neile põhjendusi.</w:t>
      </w:r>
    </w:p>
    <w:p w14:paraId="31A822BE" w14:textId="02A64262" w:rsidR="003C4699" w:rsidRDefault="001C0FA8" w:rsidP="009B0DAF">
      <w:pPr>
        <w:pStyle w:val="ListParagraph"/>
        <w:numPr>
          <w:ilvl w:val="0"/>
          <w:numId w:val="14"/>
        </w:numPr>
        <w:spacing w:before="120" w:after="0" w:line="240" w:lineRule="auto"/>
        <w:ind w:left="714" w:hanging="357"/>
        <w:contextualSpacing w:val="0"/>
        <w:jc w:val="both"/>
        <w:rPr>
          <w:rFonts w:ascii="Arial" w:hAnsi="Arial" w:cs="Arial"/>
          <w:sz w:val="24"/>
          <w:szCs w:val="24"/>
          <w:lang w:val="et-EE"/>
        </w:rPr>
      </w:pPr>
      <w:r w:rsidRPr="00A54C8F">
        <w:rPr>
          <w:rFonts w:ascii="Arial" w:hAnsi="Arial" w:cs="Arial"/>
          <w:b/>
          <w:bCs/>
          <w:sz w:val="24"/>
          <w:szCs w:val="24"/>
          <w:lang w:val="et-EE"/>
        </w:rPr>
        <w:t>Kavandatav</w:t>
      </w:r>
      <w:r w:rsidR="007D3124" w:rsidRPr="00A54C8F">
        <w:rPr>
          <w:rFonts w:ascii="Arial" w:hAnsi="Arial" w:cs="Arial"/>
          <w:b/>
          <w:bCs/>
          <w:sz w:val="24"/>
          <w:szCs w:val="24"/>
          <w:lang w:val="et-EE"/>
        </w:rPr>
        <w:t xml:space="preserve"> muudatus vähendab </w:t>
      </w:r>
      <w:r w:rsidRPr="00A54C8F">
        <w:rPr>
          <w:rFonts w:ascii="Arial" w:hAnsi="Arial" w:cs="Arial"/>
          <w:b/>
          <w:bCs/>
          <w:sz w:val="24"/>
          <w:szCs w:val="24"/>
          <w:lang w:val="et-EE"/>
        </w:rPr>
        <w:t>paindlikkust ja ametiasutuste</w:t>
      </w:r>
      <w:r w:rsidR="004F6891" w:rsidRPr="00A54C8F">
        <w:rPr>
          <w:rFonts w:ascii="Arial" w:hAnsi="Arial" w:cs="Arial"/>
          <w:b/>
          <w:bCs/>
          <w:sz w:val="24"/>
          <w:szCs w:val="24"/>
          <w:lang w:val="et-EE"/>
        </w:rPr>
        <w:t xml:space="preserve"> </w:t>
      </w:r>
      <w:r w:rsidRPr="00A54C8F">
        <w:rPr>
          <w:rFonts w:ascii="Arial" w:hAnsi="Arial" w:cs="Arial"/>
          <w:b/>
          <w:bCs/>
          <w:sz w:val="24"/>
          <w:szCs w:val="24"/>
          <w:lang w:val="et-EE"/>
        </w:rPr>
        <w:t>otsustusõigus</w:t>
      </w:r>
      <w:r w:rsidR="004F6891" w:rsidRPr="00A54C8F">
        <w:rPr>
          <w:rFonts w:ascii="Arial" w:hAnsi="Arial" w:cs="Arial"/>
          <w:b/>
          <w:bCs/>
          <w:sz w:val="24"/>
          <w:szCs w:val="24"/>
          <w:lang w:val="et-EE"/>
        </w:rPr>
        <w:t>t</w:t>
      </w:r>
      <w:r w:rsidR="00141467">
        <w:rPr>
          <w:rFonts w:ascii="Arial" w:hAnsi="Arial" w:cs="Arial"/>
          <w:b/>
          <w:bCs/>
          <w:sz w:val="24"/>
          <w:szCs w:val="24"/>
          <w:lang w:val="et-EE"/>
        </w:rPr>
        <w:t xml:space="preserve"> kujundada </w:t>
      </w:r>
      <w:r w:rsidR="00D33582">
        <w:rPr>
          <w:rFonts w:ascii="Arial" w:hAnsi="Arial" w:cs="Arial"/>
          <w:b/>
          <w:bCs/>
          <w:sz w:val="24"/>
          <w:szCs w:val="24"/>
          <w:lang w:val="et-EE"/>
        </w:rPr>
        <w:t xml:space="preserve">asutuse eripärast lähtuv puhkuste süsteem. Samas </w:t>
      </w:r>
      <w:r w:rsidR="000600EA">
        <w:rPr>
          <w:rFonts w:ascii="Arial" w:hAnsi="Arial" w:cs="Arial"/>
          <w:b/>
          <w:bCs/>
          <w:sz w:val="24"/>
          <w:szCs w:val="24"/>
          <w:lang w:val="et-EE"/>
        </w:rPr>
        <w:t xml:space="preserve">Kaubanduskoja </w:t>
      </w:r>
      <w:r w:rsidR="00D33582">
        <w:rPr>
          <w:rFonts w:ascii="Arial" w:hAnsi="Arial" w:cs="Arial"/>
          <w:b/>
          <w:bCs/>
          <w:sz w:val="24"/>
          <w:szCs w:val="24"/>
          <w:lang w:val="et-EE"/>
        </w:rPr>
        <w:t xml:space="preserve">ettepanek </w:t>
      </w:r>
      <w:r w:rsidR="000600EA">
        <w:rPr>
          <w:rFonts w:ascii="Arial" w:hAnsi="Arial" w:cs="Arial"/>
          <w:b/>
          <w:bCs/>
          <w:sz w:val="24"/>
          <w:szCs w:val="24"/>
          <w:lang w:val="et-EE"/>
        </w:rPr>
        <w:t>aitaks suurendada nii paindlikkust kui asutuste otsustuspädevust</w:t>
      </w:r>
      <w:r w:rsidR="00C22C49">
        <w:rPr>
          <w:rFonts w:ascii="Arial" w:hAnsi="Arial" w:cs="Arial"/>
          <w:b/>
          <w:bCs/>
          <w:sz w:val="24"/>
          <w:szCs w:val="24"/>
          <w:lang w:val="et-EE"/>
        </w:rPr>
        <w:t xml:space="preserve">. </w:t>
      </w:r>
      <w:r w:rsidR="00750FD6">
        <w:rPr>
          <w:rFonts w:ascii="Arial" w:hAnsi="Arial" w:cs="Arial"/>
          <w:sz w:val="24"/>
          <w:szCs w:val="24"/>
          <w:lang w:val="et-EE"/>
        </w:rPr>
        <w:t>Juhime tähelepanu</w:t>
      </w:r>
      <w:r w:rsidR="00C22C49" w:rsidRPr="00D54C88">
        <w:rPr>
          <w:rFonts w:ascii="Arial" w:hAnsi="Arial" w:cs="Arial"/>
          <w:sz w:val="24"/>
          <w:szCs w:val="24"/>
          <w:lang w:val="et-EE"/>
        </w:rPr>
        <w:t>, et ka</w:t>
      </w:r>
      <w:r w:rsidR="00303DB6">
        <w:rPr>
          <w:rFonts w:ascii="Arial" w:hAnsi="Arial" w:cs="Arial"/>
          <w:sz w:val="24"/>
          <w:szCs w:val="24"/>
          <w:lang w:val="et-EE"/>
        </w:rPr>
        <w:t xml:space="preserve"> seletuskirjas</w:t>
      </w:r>
      <w:r w:rsidR="002B0575">
        <w:rPr>
          <w:rFonts w:ascii="Arial" w:hAnsi="Arial" w:cs="Arial"/>
          <w:sz w:val="24"/>
          <w:szCs w:val="24"/>
          <w:lang w:val="et-EE"/>
        </w:rPr>
        <w:t xml:space="preserve"> (lk 34)</w:t>
      </w:r>
      <w:r w:rsidR="00303DB6">
        <w:rPr>
          <w:rFonts w:ascii="Arial" w:hAnsi="Arial" w:cs="Arial"/>
          <w:sz w:val="24"/>
          <w:szCs w:val="24"/>
          <w:lang w:val="et-EE"/>
        </w:rPr>
        <w:t xml:space="preserve"> on </w:t>
      </w:r>
      <w:r w:rsidR="0035776A">
        <w:rPr>
          <w:rFonts w:ascii="Arial" w:hAnsi="Arial" w:cs="Arial"/>
          <w:sz w:val="24"/>
          <w:szCs w:val="24"/>
          <w:lang w:val="et-EE"/>
        </w:rPr>
        <w:lastRenderedPageBreak/>
        <w:t xml:space="preserve">näiteks katseaega ja ületunnitööd puudutavate muudatuste juures </w:t>
      </w:r>
      <w:r w:rsidR="00303DB6">
        <w:rPr>
          <w:rFonts w:ascii="Arial" w:hAnsi="Arial" w:cs="Arial"/>
          <w:sz w:val="24"/>
          <w:szCs w:val="24"/>
          <w:lang w:val="et-EE"/>
        </w:rPr>
        <w:t xml:space="preserve">just rõhutatud, et </w:t>
      </w:r>
      <w:r w:rsidR="002063E7">
        <w:rPr>
          <w:rFonts w:ascii="Arial" w:hAnsi="Arial" w:cs="Arial"/>
          <w:sz w:val="24"/>
          <w:szCs w:val="24"/>
          <w:lang w:val="et-EE"/>
        </w:rPr>
        <w:t>muudatuse eesmärk on tõsta paindlikkust ja suurendada asutuste otsustusõigust.</w:t>
      </w:r>
    </w:p>
    <w:p w14:paraId="6FA617D4" w14:textId="49994BC2" w:rsidR="00E1793F" w:rsidRDefault="000C1D51" w:rsidP="004B32B0">
      <w:pPr>
        <w:spacing w:before="120" w:after="0" w:line="240" w:lineRule="auto"/>
        <w:jc w:val="both"/>
        <w:rPr>
          <w:rFonts w:ascii="Arial" w:hAnsi="Arial" w:cs="Arial"/>
          <w:sz w:val="24"/>
          <w:szCs w:val="24"/>
          <w:lang w:val="et-EE"/>
        </w:rPr>
      </w:pPr>
      <w:r w:rsidRPr="004B32B0">
        <w:rPr>
          <w:rFonts w:ascii="Arial" w:hAnsi="Arial" w:cs="Arial"/>
          <w:b/>
          <w:bCs/>
          <w:sz w:val="24"/>
          <w:szCs w:val="24"/>
          <w:u w:val="single"/>
          <w:lang w:val="et-EE"/>
        </w:rPr>
        <w:t>Kaubanduskoja ettepanek</w:t>
      </w:r>
      <w:r>
        <w:rPr>
          <w:rFonts w:ascii="Arial" w:hAnsi="Arial" w:cs="Arial"/>
          <w:sz w:val="24"/>
          <w:szCs w:val="24"/>
          <w:lang w:val="et-EE"/>
        </w:rPr>
        <w:t>:</w:t>
      </w:r>
    </w:p>
    <w:p w14:paraId="51ED017F" w14:textId="7911D8BF" w:rsidR="00E1793F" w:rsidRDefault="000C1D51" w:rsidP="00E1793F">
      <w:pPr>
        <w:spacing w:after="0" w:line="240" w:lineRule="auto"/>
        <w:jc w:val="both"/>
        <w:rPr>
          <w:rFonts w:ascii="Arial" w:hAnsi="Arial" w:cs="Arial"/>
          <w:b/>
          <w:bCs/>
          <w:sz w:val="24"/>
          <w:szCs w:val="24"/>
          <w:lang w:val="et-EE"/>
        </w:rPr>
      </w:pPr>
      <w:r>
        <w:rPr>
          <w:rFonts w:ascii="Arial" w:hAnsi="Arial" w:cs="Arial"/>
          <w:b/>
          <w:bCs/>
          <w:sz w:val="24"/>
          <w:szCs w:val="24"/>
          <w:lang w:val="et-EE"/>
        </w:rPr>
        <w:t>M</w:t>
      </w:r>
      <w:r w:rsidR="00E1793F" w:rsidRPr="007F7477">
        <w:rPr>
          <w:rFonts w:ascii="Arial" w:hAnsi="Arial" w:cs="Arial"/>
          <w:b/>
          <w:bCs/>
          <w:sz w:val="24"/>
          <w:szCs w:val="24"/>
          <w:lang w:val="et-EE"/>
        </w:rPr>
        <w:t xml:space="preserve">uuta avaliku teenistuse seadust </w:t>
      </w:r>
      <w:r w:rsidR="00E1793F">
        <w:rPr>
          <w:rFonts w:ascii="Arial" w:hAnsi="Arial" w:cs="Arial"/>
          <w:b/>
          <w:bCs/>
          <w:sz w:val="24"/>
          <w:szCs w:val="24"/>
          <w:lang w:val="et-EE"/>
        </w:rPr>
        <w:t xml:space="preserve">(§ 43 lg 2) </w:t>
      </w:r>
      <w:r w:rsidR="00E1793F" w:rsidRPr="007F7477">
        <w:rPr>
          <w:rFonts w:ascii="Arial" w:hAnsi="Arial" w:cs="Arial"/>
          <w:b/>
          <w:bCs/>
          <w:sz w:val="24"/>
          <w:szCs w:val="24"/>
          <w:lang w:val="et-EE"/>
        </w:rPr>
        <w:t>selliselt, et nii ametnike kui ka riigi ja kohaliku omavalitsuse üksuse ametiasutuse töötajate põhipuhkuse kestus on sarnaselt erasektori</w:t>
      </w:r>
      <w:r w:rsidR="00E1793F">
        <w:rPr>
          <w:rFonts w:ascii="Arial" w:hAnsi="Arial" w:cs="Arial"/>
          <w:b/>
          <w:bCs/>
          <w:sz w:val="24"/>
          <w:szCs w:val="24"/>
          <w:lang w:val="et-EE"/>
        </w:rPr>
        <w:t xml:space="preserve"> töötajatele </w:t>
      </w:r>
      <w:r w:rsidR="00E1793F" w:rsidRPr="007F7477">
        <w:rPr>
          <w:rFonts w:ascii="Arial" w:hAnsi="Arial" w:cs="Arial"/>
          <w:b/>
          <w:bCs/>
          <w:sz w:val="24"/>
          <w:szCs w:val="24"/>
          <w:lang w:val="et-EE"/>
        </w:rPr>
        <w:t>28 kalendripäeva.</w:t>
      </w:r>
      <w:r w:rsidR="00E1793F">
        <w:rPr>
          <w:rFonts w:ascii="Arial" w:hAnsi="Arial" w:cs="Arial"/>
          <w:b/>
          <w:bCs/>
          <w:sz w:val="24"/>
          <w:szCs w:val="24"/>
          <w:lang w:val="et-EE"/>
        </w:rPr>
        <w:t xml:space="preserve"> Endiselt jääks kehtima põhimõte, et ametiasutus võib ametniku või töötajaga leppida kokku pikemas põhipuhkuses kui seaduses sätestatud, kui ta peab seda põhjendatuks.</w:t>
      </w:r>
      <w:r w:rsidR="00C36C77">
        <w:rPr>
          <w:rFonts w:ascii="Arial" w:hAnsi="Arial" w:cs="Arial"/>
          <w:b/>
          <w:bCs/>
          <w:sz w:val="24"/>
          <w:szCs w:val="24"/>
          <w:lang w:val="et-EE"/>
        </w:rPr>
        <w:t xml:space="preserve"> Kui Rahandusministeerium ei pea võimalikuks meie ettepanekut arvesse võtta, siis palume vastust kahele küsimusele</w:t>
      </w:r>
      <w:r w:rsidR="00F406E3">
        <w:rPr>
          <w:rFonts w:ascii="Arial" w:hAnsi="Arial" w:cs="Arial"/>
          <w:b/>
          <w:bCs/>
          <w:sz w:val="24"/>
          <w:szCs w:val="24"/>
          <w:lang w:val="et-EE"/>
        </w:rPr>
        <w:t>.</w:t>
      </w:r>
    </w:p>
    <w:p w14:paraId="05309374" w14:textId="54AFD4A7" w:rsidR="00E1793F" w:rsidRPr="00F406E3" w:rsidRDefault="00E1793F" w:rsidP="00F406E3">
      <w:pPr>
        <w:pStyle w:val="ListParagraph"/>
        <w:numPr>
          <w:ilvl w:val="0"/>
          <w:numId w:val="13"/>
        </w:numPr>
        <w:spacing w:after="0" w:line="240" w:lineRule="auto"/>
        <w:jc w:val="both"/>
        <w:rPr>
          <w:rFonts w:ascii="Arial" w:hAnsi="Arial" w:cs="Arial"/>
          <w:b/>
          <w:bCs/>
          <w:sz w:val="24"/>
          <w:szCs w:val="24"/>
          <w:lang w:val="et-EE"/>
        </w:rPr>
      </w:pPr>
      <w:r w:rsidRPr="00F406E3">
        <w:rPr>
          <w:rFonts w:ascii="Arial" w:hAnsi="Arial" w:cs="Arial"/>
          <w:b/>
          <w:bCs/>
          <w:sz w:val="24"/>
          <w:szCs w:val="24"/>
          <w:lang w:val="et-EE"/>
        </w:rPr>
        <w:t>Kas ja kuidas aitab muudatus kaasa avaliku sektori efektiivsemaks muutmisele ja kulude kokkuhoiule?</w:t>
      </w:r>
    </w:p>
    <w:p w14:paraId="33958755" w14:textId="77777777" w:rsidR="00E1793F" w:rsidRPr="00F406E3" w:rsidRDefault="00E1793F" w:rsidP="00E1793F">
      <w:pPr>
        <w:pStyle w:val="ListParagraph"/>
        <w:numPr>
          <w:ilvl w:val="0"/>
          <w:numId w:val="13"/>
        </w:numPr>
        <w:spacing w:after="0" w:line="240" w:lineRule="auto"/>
        <w:jc w:val="both"/>
        <w:rPr>
          <w:rFonts w:ascii="Arial" w:hAnsi="Arial" w:cs="Arial"/>
          <w:b/>
          <w:bCs/>
          <w:sz w:val="24"/>
          <w:szCs w:val="24"/>
          <w:lang w:val="et-EE"/>
        </w:rPr>
      </w:pPr>
      <w:r w:rsidRPr="00F406E3">
        <w:rPr>
          <w:rFonts w:ascii="Arial" w:hAnsi="Arial" w:cs="Arial"/>
          <w:b/>
          <w:bCs/>
          <w:sz w:val="24"/>
          <w:szCs w:val="24"/>
          <w:lang w:val="et-EE"/>
        </w:rPr>
        <w:t>Kas peate õigeks seaduse tasandil avalikus sektoris töötamise ja erasektoris töötamise erineva kohtlemise suurendamist ehk diskrimineerimise suurendamist?</w:t>
      </w:r>
    </w:p>
    <w:p w14:paraId="15E56941" w14:textId="77777777" w:rsidR="00772389" w:rsidRPr="00B2264C" w:rsidRDefault="00772389" w:rsidP="00A368C1">
      <w:pPr>
        <w:spacing w:before="120" w:after="120" w:line="240" w:lineRule="auto"/>
        <w:jc w:val="both"/>
        <w:rPr>
          <w:rFonts w:ascii="Arial" w:hAnsi="Arial" w:cs="Arial"/>
          <w:sz w:val="24"/>
          <w:szCs w:val="24"/>
          <w:lang w:val="et-EE"/>
        </w:rPr>
      </w:pPr>
    </w:p>
    <w:p w14:paraId="32B262D0" w14:textId="16DC5962" w:rsidR="00B2264C" w:rsidRPr="00772389" w:rsidRDefault="00426A21" w:rsidP="0010351E">
      <w:pPr>
        <w:spacing w:after="0" w:line="240" w:lineRule="auto"/>
        <w:jc w:val="both"/>
        <w:rPr>
          <w:rFonts w:ascii="Arial" w:hAnsi="Arial" w:cs="Arial"/>
          <w:b/>
          <w:bCs/>
          <w:sz w:val="24"/>
          <w:szCs w:val="24"/>
          <w:lang w:val="et-EE"/>
        </w:rPr>
      </w:pPr>
      <w:r>
        <w:rPr>
          <w:rFonts w:ascii="Arial" w:hAnsi="Arial" w:cs="Arial"/>
          <w:b/>
          <w:bCs/>
          <w:sz w:val="24"/>
          <w:szCs w:val="24"/>
          <w:lang w:val="et-EE"/>
        </w:rPr>
        <w:t>2</w:t>
      </w:r>
      <w:r w:rsidR="00500D06" w:rsidRPr="00772389">
        <w:rPr>
          <w:rFonts w:ascii="Arial" w:hAnsi="Arial" w:cs="Arial"/>
          <w:b/>
          <w:bCs/>
          <w:sz w:val="24"/>
          <w:szCs w:val="24"/>
          <w:lang w:val="et-EE"/>
        </w:rPr>
        <w:t xml:space="preserve">. Lahkumishüvitise </w:t>
      </w:r>
      <w:r w:rsidR="00F9392D" w:rsidRPr="00F9392D">
        <w:rPr>
          <w:rFonts w:ascii="Arial" w:hAnsi="Arial" w:cs="Arial"/>
          <w:b/>
          <w:bCs/>
          <w:sz w:val="24"/>
          <w:szCs w:val="24"/>
          <w:lang w:val="et-EE"/>
        </w:rPr>
        <w:t xml:space="preserve">maksmise võimalus </w:t>
      </w:r>
      <w:r w:rsidR="002C5A45">
        <w:rPr>
          <w:rFonts w:ascii="Arial" w:hAnsi="Arial" w:cs="Arial"/>
          <w:b/>
          <w:bCs/>
          <w:sz w:val="24"/>
          <w:szCs w:val="24"/>
          <w:lang w:val="et-EE"/>
        </w:rPr>
        <w:t xml:space="preserve">ametnikule </w:t>
      </w:r>
      <w:r w:rsidR="00F9392D" w:rsidRPr="00F9392D">
        <w:rPr>
          <w:rFonts w:ascii="Arial" w:hAnsi="Arial" w:cs="Arial"/>
          <w:b/>
          <w:bCs/>
          <w:sz w:val="24"/>
          <w:szCs w:val="24"/>
          <w:lang w:val="et-EE"/>
        </w:rPr>
        <w:t xml:space="preserve">teenistusest vabastamise korral </w:t>
      </w:r>
      <w:r w:rsidR="00500D06" w:rsidRPr="00772389">
        <w:rPr>
          <w:rFonts w:ascii="Arial" w:hAnsi="Arial" w:cs="Arial"/>
          <w:b/>
          <w:bCs/>
          <w:sz w:val="24"/>
          <w:szCs w:val="24"/>
          <w:lang w:val="et-EE"/>
        </w:rPr>
        <w:t xml:space="preserve">(eelnõu § 1 p </w:t>
      </w:r>
      <w:r w:rsidR="00772389" w:rsidRPr="00772389">
        <w:rPr>
          <w:rFonts w:ascii="Arial" w:hAnsi="Arial" w:cs="Arial"/>
          <w:b/>
          <w:bCs/>
          <w:sz w:val="24"/>
          <w:szCs w:val="24"/>
          <w:lang w:val="et-EE"/>
        </w:rPr>
        <w:t>50)</w:t>
      </w:r>
    </w:p>
    <w:p w14:paraId="3863A60A" w14:textId="56C4E98E" w:rsidR="009D06CA" w:rsidRDefault="004939A0" w:rsidP="0010351E">
      <w:pPr>
        <w:spacing w:after="0" w:line="240" w:lineRule="auto"/>
        <w:jc w:val="both"/>
        <w:rPr>
          <w:rFonts w:ascii="Arial" w:hAnsi="Arial" w:cs="Arial"/>
          <w:sz w:val="24"/>
          <w:szCs w:val="24"/>
          <w:lang w:val="et-EE"/>
        </w:rPr>
      </w:pPr>
      <w:r>
        <w:rPr>
          <w:rFonts w:ascii="Arial" w:hAnsi="Arial" w:cs="Arial"/>
          <w:sz w:val="24"/>
          <w:szCs w:val="24"/>
          <w:lang w:val="et-EE"/>
        </w:rPr>
        <w:t>Eelnõu § 1 p 50 lisab avaliku teenistuse seadusesse põhimõtte, mille kohaselt on asutusel õigus maksta a</w:t>
      </w:r>
      <w:r w:rsidRPr="004939A0">
        <w:rPr>
          <w:rFonts w:ascii="Arial" w:hAnsi="Arial" w:cs="Arial"/>
          <w:sz w:val="24"/>
          <w:szCs w:val="24"/>
          <w:lang w:val="et-EE"/>
        </w:rPr>
        <w:t xml:space="preserve">metnikule teenistusest lahkumisel lahkumishüvitist kuni ametniku kolme kuu põhipalga </w:t>
      </w:r>
      <w:r w:rsidRPr="008F33F9">
        <w:rPr>
          <w:rFonts w:ascii="Arial" w:hAnsi="Arial" w:cs="Arial"/>
          <w:sz w:val="24"/>
          <w:szCs w:val="24"/>
          <w:lang w:val="et-EE"/>
        </w:rPr>
        <w:t>ulatuses.</w:t>
      </w:r>
      <w:r w:rsidR="008F33F9" w:rsidRPr="008F33F9">
        <w:rPr>
          <w:rFonts w:ascii="Arial" w:hAnsi="Arial" w:cs="Arial"/>
          <w:sz w:val="24"/>
          <w:szCs w:val="24"/>
          <w:lang w:val="et-EE"/>
        </w:rPr>
        <w:t xml:space="preserve"> Eelnõu kohaselt ei ole lahkumishüvitise maksmine lubatud, kui ametnik vabastatakse teenistusest katseaja ebarahuldavate tulemuste tõttu, distsiplinaarsüüteo toimepanemise eest või kui ametnik vabastatakse teenistusest asjaolude tõttu, mis välistaksid ametniku teenistusse võtmise.</w:t>
      </w:r>
    </w:p>
    <w:p w14:paraId="5E1DCD8A" w14:textId="6B91646B" w:rsidR="00E42DD3" w:rsidRDefault="00DD58C4" w:rsidP="00DD58C4">
      <w:pPr>
        <w:spacing w:before="120" w:after="0" w:line="240" w:lineRule="auto"/>
        <w:jc w:val="both"/>
        <w:rPr>
          <w:rFonts w:ascii="Arial" w:hAnsi="Arial" w:cs="Arial"/>
          <w:sz w:val="24"/>
          <w:szCs w:val="24"/>
          <w:lang w:val="et-EE"/>
        </w:rPr>
      </w:pPr>
      <w:r>
        <w:rPr>
          <w:rFonts w:ascii="Arial" w:hAnsi="Arial" w:cs="Arial"/>
          <w:sz w:val="24"/>
          <w:szCs w:val="24"/>
          <w:lang w:val="et-EE"/>
        </w:rPr>
        <w:t>Kaubanduskoda on sellele muudatusele vastu mitmel põhjusel.</w:t>
      </w:r>
    </w:p>
    <w:p w14:paraId="10F7836B" w14:textId="77777777" w:rsidR="005B1234" w:rsidRDefault="00E42DD3" w:rsidP="00E42DD3">
      <w:pPr>
        <w:pStyle w:val="ListParagraph"/>
        <w:numPr>
          <w:ilvl w:val="0"/>
          <w:numId w:val="15"/>
        </w:numPr>
        <w:spacing w:before="120" w:after="0" w:line="240" w:lineRule="auto"/>
        <w:jc w:val="both"/>
        <w:rPr>
          <w:rFonts w:ascii="Arial" w:hAnsi="Arial" w:cs="Arial"/>
          <w:sz w:val="24"/>
          <w:szCs w:val="24"/>
          <w:lang w:val="et-EE"/>
        </w:rPr>
      </w:pPr>
      <w:r w:rsidRPr="00E42DD3">
        <w:rPr>
          <w:rFonts w:ascii="Arial" w:hAnsi="Arial" w:cs="Arial"/>
          <w:b/>
          <w:bCs/>
          <w:sz w:val="24"/>
          <w:szCs w:val="24"/>
          <w:lang w:val="et-EE"/>
        </w:rPr>
        <w:t>J</w:t>
      </w:r>
      <w:r w:rsidR="00430543" w:rsidRPr="00E42DD3">
        <w:rPr>
          <w:rFonts w:ascii="Arial" w:hAnsi="Arial" w:cs="Arial"/>
          <w:b/>
          <w:bCs/>
          <w:sz w:val="24"/>
          <w:szCs w:val="24"/>
          <w:lang w:val="et-EE"/>
        </w:rPr>
        <w:t xml:space="preserve">ääb ebaselgeks, mis on lahkumishüvitise maksmise </w:t>
      </w:r>
      <w:r w:rsidR="009C1F2A" w:rsidRPr="00E42DD3">
        <w:rPr>
          <w:rFonts w:ascii="Arial" w:hAnsi="Arial" w:cs="Arial"/>
          <w:b/>
          <w:bCs/>
          <w:sz w:val="24"/>
          <w:szCs w:val="24"/>
          <w:lang w:val="et-EE"/>
        </w:rPr>
        <w:t>eesmärk.</w:t>
      </w:r>
      <w:r w:rsidR="009C1F2A" w:rsidRPr="00E42DD3">
        <w:rPr>
          <w:rFonts w:ascii="Arial" w:hAnsi="Arial" w:cs="Arial"/>
          <w:sz w:val="24"/>
          <w:szCs w:val="24"/>
          <w:lang w:val="et-EE"/>
        </w:rPr>
        <w:t xml:space="preserve"> </w:t>
      </w:r>
      <w:r w:rsidR="00171446" w:rsidRPr="00E42DD3">
        <w:rPr>
          <w:rFonts w:ascii="Arial" w:hAnsi="Arial" w:cs="Arial"/>
          <w:sz w:val="24"/>
          <w:szCs w:val="24"/>
          <w:lang w:val="et-EE"/>
        </w:rPr>
        <w:t>Seda</w:t>
      </w:r>
      <w:r w:rsidR="009C1F2A" w:rsidRPr="00E42DD3">
        <w:rPr>
          <w:rFonts w:ascii="Arial" w:hAnsi="Arial" w:cs="Arial"/>
          <w:sz w:val="24"/>
          <w:szCs w:val="24"/>
          <w:lang w:val="et-EE"/>
        </w:rPr>
        <w:t xml:space="preserve"> </w:t>
      </w:r>
      <w:r w:rsidR="00587858" w:rsidRPr="00E42DD3">
        <w:rPr>
          <w:rFonts w:ascii="Arial" w:hAnsi="Arial" w:cs="Arial"/>
          <w:sz w:val="24"/>
          <w:szCs w:val="24"/>
          <w:lang w:val="et-EE"/>
        </w:rPr>
        <w:t xml:space="preserve">ei ole paraku </w:t>
      </w:r>
      <w:r w:rsidR="009C1F2A" w:rsidRPr="00E42DD3">
        <w:rPr>
          <w:rFonts w:ascii="Arial" w:hAnsi="Arial" w:cs="Arial"/>
          <w:sz w:val="24"/>
          <w:szCs w:val="24"/>
          <w:lang w:val="et-EE"/>
        </w:rPr>
        <w:t>selgitatud ka seletuskirjas</w:t>
      </w:r>
      <w:r w:rsidR="00587858" w:rsidRPr="00E42DD3">
        <w:rPr>
          <w:rFonts w:ascii="Arial" w:hAnsi="Arial" w:cs="Arial"/>
          <w:sz w:val="24"/>
          <w:szCs w:val="24"/>
          <w:lang w:val="et-EE"/>
        </w:rPr>
        <w:t xml:space="preserve">. </w:t>
      </w:r>
    </w:p>
    <w:p w14:paraId="1FD6C8AB" w14:textId="2E2EFDE5" w:rsidR="00F07CA0" w:rsidRDefault="005B1234" w:rsidP="00E42DD3">
      <w:pPr>
        <w:pStyle w:val="ListParagraph"/>
        <w:numPr>
          <w:ilvl w:val="0"/>
          <w:numId w:val="15"/>
        </w:numPr>
        <w:spacing w:before="120" w:after="0" w:line="240" w:lineRule="auto"/>
        <w:jc w:val="both"/>
        <w:rPr>
          <w:rFonts w:ascii="Arial" w:hAnsi="Arial" w:cs="Arial"/>
          <w:sz w:val="24"/>
          <w:szCs w:val="24"/>
          <w:lang w:val="et-EE"/>
        </w:rPr>
      </w:pPr>
      <w:r w:rsidRPr="005B1234">
        <w:rPr>
          <w:rFonts w:ascii="Arial" w:hAnsi="Arial" w:cs="Arial"/>
          <w:b/>
          <w:bCs/>
          <w:sz w:val="24"/>
          <w:szCs w:val="24"/>
          <w:lang w:val="et-EE"/>
        </w:rPr>
        <w:t>Puudub</w:t>
      </w:r>
      <w:r w:rsidR="00D56867" w:rsidRPr="005B1234">
        <w:rPr>
          <w:rFonts w:ascii="Arial" w:hAnsi="Arial" w:cs="Arial"/>
          <w:b/>
          <w:bCs/>
          <w:sz w:val="24"/>
          <w:szCs w:val="24"/>
          <w:lang w:val="et-EE"/>
        </w:rPr>
        <w:t xml:space="preserve"> praktiline vajadus</w:t>
      </w:r>
      <w:r w:rsidR="00975FC1" w:rsidRPr="005B1234">
        <w:rPr>
          <w:rFonts w:ascii="Arial" w:hAnsi="Arial" w:cs="Arial"/>
          <w:b/>
          <w:bCs/>
          <w:sz w:val="24"/>
          <w:szCs w:val="24"/>
          <w:lang w:val="et-EE"/>
        </w:rPr>
        <w:t xml:space="preserve"> lahkumishüvitise maksmiseks.</w:t>
      </w:r>
      <w:r w:rsidR="00975FC1" w:rsidRPr="00E42DD3">
        <w:rPr>
          <w:rFonts w:ascii="Arial" w:hAnsi="Arial" w:cs="Arial"/>
          <w:sz w:val="24"/>
          <w:szCs w:val="24"/>
          <w:lang w:val="et-EE"/>
        </w:rPr>
        <w:t xml:space="preserve"> </w:t>
      </w:r>
      <w:r w:rsidR="00441174" w:rsidRPr="00E42DD3">
        <w:rPr>
          <w:rFonts w:ascii="Arial" w:hAnsi="Arial" w:cs="Arial"/>
          <w:sz w:val="24"/>
          <w:szCs w:val="24"/>
          <w:lang w:val="et-EE"/>
        </w:rPr>
        <w:t>Juba tän</w:t>
      </w:r>
      <w:r w:rsidR="0026166A">
        <w:rPr>
          <w:rFonts w:ascii="Arial" w:hAnsi="Arial" w:cs="Arial"/>
          <w:sz w:val="24"/>
          <w:szCs w:val="24"/>
          <w:lang w:val="et-EE"/>
        </w:rPr>
        <w:t>a</w:t>
      </w:r>
      <w:r w:rsidR="00441174" w:rsidRPr="00E42DD3">
        <w:rPr>
          <w:rFonts w:ascii="Arial" w:hAnsi="Arial" w:cs="Arial"/>
          <w:sz w:val="24"/>
          <w:szCs w:val="24"/>
          <w:lang w:val="et-EE"/>
        </w:rPr>
        <w:t xml:space="preserve"> pakutakse töötutele, sh endistele ametnikele erinevaid teenuseid ja toetuseid, et leida uut tööd ning saada hakkama töötuna oleku ajal. </w:t>
      </w:r>
      <w:r w:rsidR="007762C3" w:rsidRPr="00E42DD3">
        <w:rPr>
          <w:rFonts w:ascii="Arial" w:hAnsi="Arial" w:cs="Arial"/>
          <w:sz w:val="24"/>
          <w:szCs w:val="24"/>
          <w:lang w:val="et-EE"/>
        </w:rPr>
        <w:t>Näiteks k</w:t>
      </w:r>
      <w:r w:rsidR="00975FC1" w:rsidRPr="00E42DD3">
        <w:rPr>
          <w:rFonts w:ascii="Arial" w:hAnsi="Arial" w:cs="Arial"/>
          <w:sz w:val="24"/>
          <w:szCs w:val="24"/>
          <w:lang w:val="et-EE"/>
        </w:rPr>
        <w:t xml:space="preserve">ui ametnik vabastatakse teenistusest ja ta ei leia koheselt uut tööd, siis on tal võimalik </w:t>
      </w:r>
      <w:r w:rsidR="00A67EA9" w:rsidRPr="00E42DD3">
        <w:rPr>
          <w:rFonts w:ascii="Arial" w:hAnsi="Arial" w:cs="Arial"/>
          <w:sz w:val="24"/>
          <w:szCs w:val="24"/>
          <w:lang w:val="et-EE"/>
        </w:rPr>
        <w:t xml:space="preserve">sarnaselt töölepinguga töötanud inimestele </w:t>
      </w:r>
      <w:r w:rsidR="00975FC1" w:rsidRPr="00E42DD3">
        <w:rPr>
          <w:rFonts w:ascii="Arial" w:hAnsi="Arial" w:cs="Arial"/>
          <w:sz w:val="24"/>
          <w:szCs w:val="24"/>
          <w:lang w:val="et-EE"/>
        </w:rPr>
        <w:t>end töötuna arvele võtta</w:t>
      </w:r>
      <w:r w:rsidR="003B68A4" w:rsidRPr="00E42DD3">
        <w:rPr>
          <w:rFonts w:ascii="Arial" w:hAnsi="Arial" w:cs="Arial"/>
          <w:sz w:val="24"/>
          <w:szCs w:val="24"/>
          <w:lang w:val="et-EE"/>
        </w:rPr>
        <w:t xml:space="preserve"> ja teatud kriteeriumite täitmise korral saada töötuskindlustushüvitist. </w:t>
      </w:r>
    </w:p>
    <w:p w14:paraId="224F57B0" w14:textId="7AF62939" w:rsidR="002E1DDA" w:rsidRPr="0014289A" w:rsidRDefault="00F07CA0" w:rsidP="00E42DD3">
      <w:pPr>
        <w:pStyle w:val="ListParagraph"/>
        <w:numPr>
          <w:ilvl w:val="0"/>
          <w:numId w:val="15"/>
        </w:numPr>
        <w:spacing w:before="120" w:after="0" w:line="240" w:lineRule="auto"/>
        <w:jc w:val="both"/>
        <w:rPr>
          <w:rFonts w:ascii="Arial" w:hAnsi="Arial" w:cs="Arial"/>
          <w:sz w:val="24"/>
          <w:szCs w:val="24"/>
          <w:lang w:val="et-EE"/>
        </w:rPr>
      </w:pPr>
      <w:r w:rsidRPr="00F07CA0">
        <w:rPr>
          <w:rFonts w:ascii="Arial" w:hAnsi="Arial" w:cs="Arial"/>
          <w:b/>
          <w:bCs/>
          <w:sz w:val="24"/>
          <w:szCs w:val="24"/>
          <w:lang w:val="et-EE"/>
        </w:rPr>
        <w:t>L</w:t>
      </w:r>
      <w:r w:rsidR="008B5F03" w:rsidRPr="00F07CA0">
        <w:rPr>
          <w:rFonts w:ascii="Arial" w:hAnsi="Arial" w:cs="Arial"/>
          <w:b/>
          <w:bCs/>
          <w:sz w:val="24"/>
          <w:szCs w:val="24"/>
          <w:lang w:val="et-EE"/>
        </w:rPr>
        <w:t xml:space="preserve">ahkumishüvitise maksmine </w:t>
      </w:r>
      <w:r w:rsidRPr="00F07CA0">
        <w:rPr>
          <w:rFonts w:ascii="Arial" w:hAnsi="Arial" w:cs="Arial"/>
          <w:b/>
          <w:bCs/>
          <w:sz w:val="24"/>
          <w:szCs w:val="24"/>
          <w:lang w:val="et-EE"/>
        </w:rPr>
        <w:t xml:space="preserve">on </w:t>
      </w:r>
      <w:r w:rsidR="00656EB2" w:rsidRPr="00F07CA0">
        <w:rPr>
          <w:rFonts w:ascii="Arial" w:hAnsi="Arial" w:cs="Arial"/>
          <w:b/>
          <w:bCs/>
          <w:sz w:val="24"/>
          <w:szCs w:val="24"/>
          <w:lang w:val="et-EE"/>
        </w:rPr>
        <w:t xml:space="preserve">meie hinnangul </w:t>
      </w:r>
      <w:r w:rsidR="009048E7" w:rsidRPr="00F07CA0">
        <w:rPr>
          <w:rFonts w:ascii="Arial" w:hAnsi="Arial" w:cs="Arial"/>
          <w:b/>
          <w:bCs/>
          <w:sz w:val="24"/>
          <w:szCs w:val="24"/>
          <w:lang w:val="et-EE"/>
        </w:rPr>
        <w:t xml:space="preserve">selgelt </w:t>
      </w:r>
      <w:r w:rsidR="00656EB2" w:rsidRPr="00F07CA0">
        <w:rPr>
          <w:rFonts w:ascii="Arial" w:hAnsi="Arial" w:cs="Arial"/>
          <w:b/>
          <w:bCs/>
          <w:sz w:val="24"/>
          <w:szCs w:val="24"/>
          <w:lang w:val="et-EE"/>
        </w:rPr>
        <w:t xml:space="preserve">vastuolus ühiskonna </w:t>
      </w:r>
      <w:r w:rsidR="00912DBA" w:rsidRPr="00F07CA0">
        <w:rPr>
          <w:rFonts w:ascii="Arial" w:hAnsi="Arial" w:cs="Arial"/>
          <w:b/>
          <w:bCs/>
          <w:sz w:val="24"/>
          <w:szCs w:val="24"/>
          <w:lang w:val="et-EE"/>
        </w:rPr>
        <w:t>ootusega</w:t>
      </w:r>
      <w:r w:rsidR="001C3A41" w:rsidRPr="00F07CA0">
        <w:rPr>
          <w:rFonts w:ascii="Arial" w:hAnsi="Arial" w:cs="Arial"/>
          <w:b/>
          <w:bCs/>
          <w:sz w:val="24"/>
          <w:szCs w:val="24"/>
          <w:lang w:val="et-EE"/>
        </w:rPr>
        <w:t xml:space="preserve">, et </w:t>
      </w:r>
      <w:r w:rsidR="009D3EDE" w:rsidRPr="00F07CA0">
        <w:rPr>
          <w:rFonts w:ascii="Arial" w:hAnsi="Arial" w:cs="Arial"/>
          <w:b/>
          <w:bCs/>
          <w:sz w:val="24"/>
          <w:szCs w:val="24"/>
          <w:lang w:val="et-EE"/>
        </w:rPr>
        <w:t>avalikke vahendeid</w:t>
      </w:r>
      <w:r w:rsidR="00C30682" w:rsidRPr="00F07CA0">
        <w:rPr>
          <w:rFonts w:ascii="Arial" w:hAnsi="Arial" w:cs="Arial"/>
          <w:b/>
          <w:bCs/>
          <w:sz w:val="24"/>
          <w:szCs w:val="24"/>
          <w:lang w:val="et-EE"/>
        </w:rPr>
        <w:t xml:space="preserve"> </w:t>
      </w:r>
      <w:r w:rsidR="003C5B20" w:rsidRPr="00F07CA0">
        <w:rPr>
          <w:rFonts w:ascii="Arial" w:hAnsi="Arial" w:cs="Arial"/>
          <w:b/>
          <w:bCs/>
          <w:sz w:val="24"/>
          <w:szCs w:val="24"/>
          <w:lang w:val="et-EE"/>
        </w:rPr>
        <w:t>tuleb kasutada</w:t>
      </w:r>
      <w:r w:rsidR="00C30682" w:rsidRPr="00F07CA0">
        <w:rPr>
          <w:rFonts w:ascii="Arial" w:hAnsi="Arial" w:cs="Arial"/>
          <w:b/>
          <w:bCs/>
          <w:sz w:val="24"/>
          <w:szCs w:val="24"/>
          <w:lang w:val="et-EE"/>
        </w:rPr>
        <w:t xml:space="preserve"> säästlikult ja otsta</w:t>
      </w:r>
      <w:r w:rsidR="0008266E" w:rsidRPr="00F07CA0">
        <w:rPr>
          <w:rFonts w:ascii="Arial" w:hAnsi="Arial" w:cs="Arial"/>
          <w:b/>
          <w:bCs/>
          <w:sz w:val="24"/>
          <w:szCs w:val="24"/>
          <w:lang w:val="et-EE"/>
        </w:rPr>
        <w:t>rbekohaselt</w:t>
      </w:r>
      <w:r w:rsidR="003C5B20" w:rsidRPr="00F07CA0">
        <w:rPr>
          <w:rFonts w:ascii="Arial" w:hAnsi="Arial" w:cs="Arial"/>
          <w:b/>
          <w:bCs/>
          <w:sz w:val="24"/>
          <w:szCs w:val="24"/>
          <w:lang w:val="et-EE"/>
        </w:rPr>
        <w:t>.</w:t>
      </w:r>
      <w:r w:rsidR="009048E7" w:rsidRPr="00E42DD3">
        <w:rPr>
          <w:rFonts w:ascii="Arial" w:hAnsi="Arial" w:cs="Arial"/>
          <w:sz w:val="24"/>
          <w:szCs w:val="24"/>
          <w:lang w:val="et-EE"/>
        </w:rPr>
        <w:t xml:space="preserve"> Näiteks kui ametnik ei ole piisavalt hästi oma</w:t>
      </w:r>
      <w:r w:rsidR="001D73EF" w:rsidRPr="00E42DD3">
        <w:rPr>
          <w:rFonts w:ascii="Arial" w:hAnsi="Arial" w:cs="Arial"/>
          <w:sz w:val="24"/>
          <w:szCs w:val="24"/>
          <w:lang w:val="et-EE"/>
        </w:rPr>
        <w:t xml:space="preserve"> kohustuste täitmise</w:t>
      </w:r>
      <w:r w:rsidR="00442360" w:rsidRPr="00E42DD3">
        <w:rPr>
          <w:rFonts w:ascii="Arial" w:hAnsi="Arial" w:cs="Arial"/>
          <w:sz w:val="24"/>
          <w:szCs w:val="24"/>
          <w:lang w:val="et-EE"/>
        </w:rPr>
        <w:t>ga hakkama saanud ja ta vabastatakse ametist tema enda soovil ja seejärel otsustab asutus maksta ametnikule lahkumishüvitist kolme kuu põhipalga ulatuses, siis see kahjustaks olulisel määral avalik</w:t>
      </w:r>
      <w:r w:rsidR="00847C22" w:rsidRPr="00E42DD3">
        <w:rPr>
          <w:rFonts w:ascii="Arial" w:hAnsi="Arial" w:cs="Arial"/>
          <w:sz w:val="24"/>
          <w:szCs w:val="24"/>
          <w:lang w:val="et-EE"/>
        </w:rPr>
        <w:t>k</w:t>
      </w:r>
      <w:r w:rsidR="00442360" w:rsidRPr="00E42DD3">
        <w:rPr>
          <w:rFonts w:ascii="Arial" w:hAnsi="Arial" w:cs="Arial"/>
          <w:sz w:val="24"/>
          <w:szCs w:val="24"/>
          <w:lang w:val="et-EE"/>
        </w:rPr>
        <w:t>u õiglustunnet.</w:t>
      </w:r>
      <w:r w:rsidR="00E87A2D">
        <w:rPr>
          <w:rFonts w:ascii="Arial" w:hAnsi="Arial" w:cs="Arial"/>
          <w:sz w:val="24"/>
          <w:szCs w:val="24"/>
          <w:lang w:val="et-EE"/>
        </w:rPr>
        <w:t xml:space="preserve"> Samuti riiva</w:t>
      </w:r>
      <w:r w:rsidR="001F77C0">
        <w:rPr>
          <w:rFonts w:ascii="Arial" w:hAnsi="Arial" w:cs="Arial"/>
          <w:sz w:val="24"/>
          <w:szCs w:val="24"/>
          <w:lang w:val="et-EE"/>
        </w:rPr>
        <w:t>ks</w:t>
      </w:r>
      <w:r w:rsidR="00E87A2D">
        <w:rPr>
          <w:rFonts w:ascii="Arial" w:hAnsi="Arial" w:cs="Arial"/>
          <w:sz w:val="24"/>
          <w:szCs w:val="24"/>
          <w:lang w:val="et-EE"/>
        </w:rPr>
        <w:t xml:space="preserve"> õiglustunnet </w:t>
      </w:r>
      <w:r w:rsidR="00E87A2D" w:rsidRPr="0014289A">
        <w:rPr>
          <w:rFonts w:ascii="Arial" w:hAnsi="Arial" w:cs="Arial"/>
          <w:sz w:val="24"/>
          <w:szCs w:val="24"/>
          <w:lang w:val="et-EE"/>
        </w:rPr>
        <w:t>olukord, ku</w:t>
      </w:r>
      <w:r w:rsidR="001F77C0" w:rsidRPr="0014289A">
        <w:rPr>
          <w:rFonts w:ascii="Arial" w:hAnsi="Arial" w:cs="Arial"/>
          <w:sz w:val="24"/>
          <w:szCs w:val="24"/>
          <w:lang w:val="et-EE"/>
        </w:rPr>
        <w:t>s</w:t>
      </w:r>
      <w:r w:rsidR="00E87A2D" w:rsidRPr="0014289A">
        <w:rPr>
          <w:rFonts w:ascii="Arial" w:hAnsi="Arial" w:cs="Arial"/>
          <w:sz w:val="24"/>
          <w:szCs w:val="24"/>
          <w:lang w:val="et-EE"/>
        </w:rPr>
        <w:t xml:space="preserve"> ametnikule makstakse lahkumishüvitist ja ta asub </w:t>
      </w:r>
      <w:r w:rsidR="001F77C0" w:rsidRPr="0014289A">
        <w:rPr>
          <w:rFonts w:ascii="Arial" w:hAnsi="Arial" w:cs="Arial"/>
          <w:sz w:val="24"/>
          <w:szCs w:val="24"/>
          <w:lang w:val="et-EE"/>
        </w:rPr>
        <w:t>peagi ametnikuna tööle teises asutuses.</w:t>
      </w:r>
      <w:r w:rsidR="00C62065" w:rsidRPr="0014289A">
        <w:rPr>
          <w:rFonts w:ascii="Arial" w:hAnsi="Arial" w:cs="Arial"/>
          <w:sz w:val="24"/>
          <w:szCs w:val="24"/>
          <w:lang w:val="et-EE"/>
        </w:rPr>
        <w:t xml:space="preserve"> Lisaks juhime tähelepanu, et plaanitav muudatus on vastuolu</w:t>
      </w:r>
      <w:r w:rsidR="0014289A" w:rsidRPr="0014289A">
        <w:rPr>
          <w:rFonts w:ascii="Arial" w:hAnsi="Arial" w:cs="Arial"/>
          <w:sz w:val="24"/>
          <w:szCs w:val="24"/>
          <w:lang w:val="et-EE"/>
        </w:rPr>
        <w:t xml:space="preserve">s </w:t>
      </w:r>
      <w:r w:rsidR="00F3775E">
        <w:rPr>
          <w:rFonts w:ascii="Arial" w:hAnsi="Arial" w:cs="Arial"/>
          <w:sz w:val="24"/>
          <w:szCs w:val="24"/>
          <w:lang w:val="et-EE"/>
        </w:rPr>
        <w:t xml:space="preserve">ka </w:t>
      </w:r>
      <w:r w:rsidR="0014289A" w:rsidRPr="0014289A">
        <w:rPr>
          <w:rFonts w:ascii="Arial" w:hAnsi="Arial" w:cs="Arial"/>
          <w:sz w:val="24"/>
          <w:szCs w:val="24"/>
          <w:lang w:val="et-EE"/>
        </w:rPr>
        <w:t xml:space="preserve">seletuskirja esimeses lauses toodud </w:t>
      </w:r>
      <w:r w:rsidR="00C62065" w:rsidRPr="0014289A">
        <w:rPr>
          <w:rFonts w:ascii="Arial" w:hAnsi="Arial" w:cs="Arial"/>
          <w:sz w:val="24"/>
          <w:szCs w:val="24"/>
          <w:lang w:val="et-EE"/>
        </w:rPr>
        <w:t>eesmärgi</w:t>
      </w:r>
      <w:r w:rsidR="00F3775E">
        <w:rPr>
          <w:rFonts w:ascii="Arial" w:hAnsi="Arial" w:cs="Arial"/>
          <w:sz w:val="24"/>
          <w:szCs w:val="24"/>
          <w:lang w:val="et-EE"/>
        </w:rPr>
        <w:t xml:space="preserve">ga </w:t>
      </w:r>
      <w:r w:rsidR="00C62065" w:rsidRPr="0014289A">
        <w:rPr>
          <w:rFonts w:ascii="Arial" w:hAnsi="Arial" w:cs="Arial"/>
          <w:sz w:val="24"/>
          <w:szCs w:val="24"/>
          <w:lang w:val="et-EE"/>
        </w:rPr>
        <w:t>aidata kaasa riigi ressursside otstarbekale kastutamisele.</w:t>
      </w:r>
    </w:p>
    <w:p w14:paraId="7294DF33" w14:textId="2A1ECB97" w:rsidR="00772389" w:rsidRDefault="00274FAC" w:rsidP="007301C3">
      <w:pPr>
        <w:spacing w:before="120" w:after="0" w:line="240" w:lineRule="auto"/>
        <w:jc w:val="both"/>
        <w:rPr>
          <w:rFonts w:ascii="Arial" w:hAnsi="Arial" w:cs="Arial"/>
          <w:sz w:val="24"/>
          <w:szCs w:val="24"/>
          <w:lang w:val="et-EE"/>
        </w:rPr>
      </w:pPr>
      <w:r w:rsidRPr="00A84E0E">
        <w:rPr>
          <w:rFonts w:ascii="Arial" w:hAnsi="Arial" w:cs="Arial"/>
          <w:b/>
          <w:bCs/>
          <w:sz w:val="24"/>
          <w:szCs w:val="24"/>
          <w:u w:val="single"/>
          <w:lang w:val="et-EE"/>
        </w:rPr>
        <w:lastRenderedPageBreak/>
        <w:t>Kaubanduskoja ettepanek</w:t>
      </w:r>
      <w:r>
        <w:rPr>
          <w:rFonts w:ascii="Arial" w:hAnsi="Arial" w:cs="Arial"/>
          <w:sz w:val="24"/>
          <w:szCs w:val="24"/>
          <w:lang w:val="et-EE"/>
        </w:rPr>
        <w:t>:</w:t>
      </w:r>
    </w:p>
    <w:p w14:paraId="001D0F2B" w14:textId="6D85FA87" w:rsidR="00274FAC" w:rsidRPr="00A84E0E" w:rsidRDefault="00274FAC" w:rsidP="0010351E">
      <w:pPr>
        <w:spacing w:after="0" w:line="240" w:lineRule="auto"/>
        <w:jc w:val="both"/>
        <w:rPr>
          <w:rFonts w:ascii="Arial" w:hAnsi="Arial" w:cs="Arial"/>
          <w:b/>
          <w:bCs/>
          <w:sz w:val="24"/>
          <w:szCs w:val="24"/>
          <w:lang w:val="et-EE"/>
        </w:rPr>
      </w:pPr>
      <w:r w:rsidRPr="00A84E0E">
        <w:rPr>
          <w:rFonts w:ascii="Arial" w:hAnsi="Arial" w:cs="Arial"/>
          <w:b/>
          <w:bCs/>
          <w:sz w:val="24"/>
          <w:szCs w:val="24"/>
          <w:lang w:val="et-EE"/>
        </w:rPr>
        <w:t xml:space="preserve">Jätta eeltoodud põhjustel eelnõust välja § 1 p 50, mis </w:t>
      </w:r>
      <w:r w:rsidR="00A84E0E" w:rsidRPr="00A84E0E">
        <w:rPr>
          <w:rFonts w:ascii="Arial" w:hAnsi="Arial" w:cs="Arial"/>
          <w:b/>
          <w:bCs/>
          <w:sz w:val="24"/>
          <w:szCs w:val="24"/>
          <w:lang w:val="et-EE"/>
        </w:rPr>
        <w:t>võimaldab asutusel maksta ametnikule lahkumishüvitist.</w:t>
      </w:r>
      <w:r w:rsidR="009F1BE2">
        <w:rPr>
          <w:rFonts w:ascii="Arial" w:hAnsi="Arial" w:cs="Arial"/>
          <w:b/>
          <w:bCs/>
          <w:sz w:val="24"/>
          <w:szCs w:val="24"/>
          <w:lang w:val="et-EE"/>
        </w:rPr>
        <w:t xml:space="preserve"> Kui Rahandusministeerium leiab, et lahkumishüvitise maksmise võimaluse loomine vastab ühiskonna ootustele, selle järele on sisuline vajadus ning muudat</w:t>
      </w:r>
      <w:r w:rsidR="004A7406">
        <w:rPr>
          <w:rFonts w:ascii="Arial" w:hAnsi="Arial" w:cs="Arial"/>
          <w:b/>
          <w:bCs/>
          <w:sz w:val="24"/>
          <w:szCs w:val="24"/>
          <w:lang w:val="et-EE"/>
        </w:rPr>
        <w:t xml:space="preserve">us aitab avalikke vahendeid kasutada säästlikult ja </w:t>
      </w:r>
      <w:r w:rsidR="006006EE">
        <w:rPr>
          <w:rFonts w:ascii="Arial" w:hAnsi="Arial" w:cs="Arial"/>
          <w:b/>
          <w:bCs/>
          <w:sz w:val="24"/>
          <w:szCs w:val="24"/>
          <w:lang w:val="et-EE"/>
        </w:rPr>
        <w:t>eesmärgipäraselt</w:t>
      </w:r>
      <w:r w:rsidR="004A7406">
        <w:rPr>
          <w:rFonts w:ascii="Arial" w:hAnsi="Arial" w:cs="Arial"/>
          <w:b/>
          <w:bCs/>
          <w:sz w:val="24"/>
          <w:szCs w:val="24"/>
          <w:lang w:val="et-EE"/>
        </w:rPr>
        <w:t>, siis palume seletuskirjas tuua veenvaid argumente</w:t>
      </w:r>
      <w:r w:rsidR="00AC775B">
        <w:rPr>
          <w:rFonts w:ascii="Arial" w:hAnsi="Arial" w:cs="Arial"/>
          <w:b/>
          <w:bCs/>
          <w:sz w:val="24"/>
          <w:szCs w:val="24"/>
          <w:lang w:val="et-EE"/>
        </w:rPr>
        <w:t>, miks on sellise võimaluse loomine hädavajalik</w:t>
      </w:r>
      <w:r w:rsidR="006E48EF">
        <w:rPr>
          <w:rFonts w:ascii="Arial" w:hAnsi="Arial" w:cs="Arial"/>
          <w:b/>
          <w:bCs/>
          <w:sz w:val="24"/>
          <w:szCs w:val="24"/>
          <w:lang w:val="et-EE"/>
        </w:rPr>
        <w:t xml:space="preserve"> ja tuua näiteid, millistes olukordades oleks mõistlik lahkumishüvitist maksta.</w:t>
      </w:r>
    </w:p>
    <w:p w14:paraId="09F4204B" w14:textId="77777777" w:rsidR="00772389" w:rsidRDefault="00772389" w:rsidP="00725EBF">
      <w:pPr>
        <w:spacing w:before="120" w:after="120" w:line="240" w:lineRule="auto"/>
        <w:jc w:val="both"/>
        <w:rPr>
          <w:rFonts w:ascii="Arial" w:hAnsi="Arial" w:cs="Arial"/>
          <w:sz w:val="24"/>
          <w:szCs w:val="24"/>
          <w:lang w:val="et-EE"/>
        </w:rPr>
      </w:pPr>
    </w:p>
    <w:p w14:paraId="34FF7CA4" w14:textId="008DE8EC" w:rsidR="00A368C1" w:rsidRPr="00B071C1" w:rsidRDefault="00B0563D" w:rsidP="00B071C1">
      <w:pPr>
        <w:spacing w:before="120" w:after="0" w:line="240" w:lineRule="auto"/>
        <w:jc w:val="both"/>
        <w:rPr>
          <w:rFonts w:ascii="Arial" w:hAnsi="Arial" w:cs="Arial"/>
          <w:b/>
          <w:bCs/>
          <w:sz w:val="24"/>
          <w:szCs w:val="24"/>
          <w:lang w:val="et-EE"/>
        </w:rPr>
      </w:pPr>
      <w:r>
        <w:rPr>
          <w:rFonts w:ascii="Arial" w:hAnsi="Arial" w:cs="Arial"/>
          <w:b/>
          <w:bCs/>
          <w:sz w:val="24"/>
          <w:szCs w:val="24"/>
          <w:lang w:val="et-EE"/>
        </w:rPr>
        <w:t>3</w:t>
      </w:r>
      <w:r w:rsidR="00A368C1" w:rsidRPr="00B071C1">
        <w:rPr>
          <w:rFonts w:ascii="Arial" w:hAnsi="Arial" w:cs="Arial"/>
          <w:b/>
          <w:bCs/>
          <w:sz w:val="24"/>
          <w:szCs w:val="24"/>
          <w:lang w:val="et-EE"/>
        </w:rPr>
        <w:t xml:space="preserve">. </w:t>
      </w:r>
      <w:r w:rsidR="00B071C1" w:rsidRPr="00B071C1">
        <w:rPr>
          <w:rFonts w:ascii="Arial" w:hAnsi="Arial" w:cs="Arial"/>
          <w:b/>
          <w:bCs/>
          <w:sz w:val="24"/>
          <w:szCs w:val="24"/>
          <w:lang w:val="et-EE"/>
        </w:rPr>
        <w:t>Töölepingu seaduse muudatused seoses põhipuhkuse nõude aegumisega (eelnõu § 3)</w:t>
      </w:r>
    </w:p>
    <w:p w14:paraId="1097E78E" w14:textId="541E678B" w:rsidR="00B071C1" w:rsidRDefault="00940748" w:rsidP="00B071C1">
      <w:pPr>
        <w:spacing w:after="0" w:line="240" w:lineRule="auto"/>
        <w:jc w:val="both"/>
        <w:rPr>
          <w:rFonts w:ascii="Arial" w:hAnsi="Arial" w:cs="Arial"/>
          <w:sz w:val="24"/>
          <w:szCs w:val="24"/>
          <w:lang w:val="et-EE"/>
        </w:rPr>
      </w:pPr>
      <w:r w:rsidRPr="00940748">
        <w:rPr>
          <w:rFonts w:ascii="Arial" w:hAnsi="Arial" w:cs="Arial"/>
          <w:sz w:val="24"/>
          <w:szCs w:val="24"/>
          <w:lang w:val="et-EE"/>
        </w:rPr>
        <w:t>Eelnõu lisab töölepingu seaduse § 68 lõikesse 6 põhimõtte, mille kohaselt ei aegu põhipuhkuse nõue ühe aasta jooksul arvates selle kalendriaasta lõppemisest, mille eest puhkust arvestatakse, kui tööandja ei võimaldanud töötajal puhkust kasutada.</w:t>
      </w:r>
      <w:r w:rsidR="00C9395B" w:rsidRPr="00C9395B">
        <w:t xml:space="preserve"> </w:t>
      </w:r>
      <w:r w:rsidR="00C9395B">
        <w:rPr>
          <w:rFonts w:ascii="Arial" w:hAnsi="Arial" w:cs="Arial"/>
          <w:sz w:val="24"/>
          <w:szCs w:val="24"/>
          <w:lang w:val="et-EE"/>
        </w:rPr>
        <w:t xml:space="preserve">Viidatud sättesse lisandub </w:t>
      </w:r>
      <w:r w:rsidR="00C9395B" w:rsidRPr="00C9395B">
        <w:rPr>
          <w:rFonts w:ascii="Arial" w:hAnsi="Arial" w:cs="Arial"/>
          <w:sz w:val="24"/>
          <w:szCs w:val="24"/>
          <w:lang w:val="et-EE"/>
        </w:rPr>
        <w:t>ka lause, et kui tööandja ei võimaldanud töötajal puhkust kasutada, siis sellisel juhul taotleb töötaja puhkuse kasutamist esimesel võimalusel.</w:t>
      </w:r>
      <w:r w:rsidR="000661BB" w:rsidRPr="000661BB">
        <w:t xml:space="preserve"> </w:t>
      </w:r>
      <w:r w:rsidR="000661BB" w:rsidRPr="000661BB">
        <w:rPr>
          <w:rFonts w:ascii="Arial" w:hAnsi="Arial" w:cs="Arial"/>
          <w:sz w:val="24"/>
          <w:szCs w:val="24"/>
          <w:lang w:val="et-EE"/>
        </w:rPr>
        <w:t xml:space="preserve">Eelnõu § 3 lisab põhipuhkuse nõude peatumise aluste loetellu </w:t>
      </w:r>
      <w:r w:rsidR="00791B20">
        <w:rPr>
          <w:rFonts w:ascii="Arial" w:hAnsi="Arial" w:cs="Arial"/>
          <w:sz w:val="24"/>
          <w:szCs w:val="24"/>
          <w:lang w:val="et-EE"/>
        </w:rPr>
        <w:t xml:space="preserve">ka </w:t>
      </w:r>
      <w:r w:rsidR="000661BB" w:rsidRPr="000661BB">
        <w:rPr>
          <w:rFonts w:ascii="Arial" w:hAnsi="Arial" w:cs="Arial"/>
          <w:sz w:val="24"/>
          <w:szCs w:val="24"/>
          <w:lang w:val="et-EE"/>
        </w:rPr>
        <w:t>ajutise töövõimetuse aja</w:t>
      </w:r>
      <w:r w:rsidR="000661BB">
        <w:rPr>
          <w:rFonts w:ascii="Arial" w:hAnsi="Arial" w:cs="Arial"/>
          <w:sz w:val="24"/>
          <w:szCs w:val="24"/>
          <w:lang w:val="et-EE"/>
        </w:rPr>
        <w:t xml:space="preserve">, mille tulemusena </w:t>
      </w:r>
      <w:r w:rsidR="000661BB" w:rsidRPr="000661BB">
        <w:rPr>
          <w:rFonts w:ascii="Arial" w:hAnsi="Arial" w:cs="Arial"/>
          <w:sz w:val="24"/>
          <w:szCs w:val="24"/>
          <w:lang w:val="et-EE"/>
        </w:rPr>
        <w:t>pikeneb muudatuse jõustumisel põhipuhkuse aegumisperiood töötaja ajutise töövõimetuse perioodi võrra</w:t>
      </w:r>
      <w:r w:rsidR="001C17A4">
        <w:rPr>
          <w:rFonts w:ascii="Arial" w:hAnsi="Arial" w:cs="Arial"/>
          <w:sz w:val="24"/>
          <w:szCs w:val="24"/>
          <w:lang w:val="et-EE"/>
        </w:rPr>
        <w:t>.</w:t>
      </w:r>
    </w:p>
    <w:p w14:paraId="1E1D93EA" w14:textId="5F036120" w:rsidR="001C17A4" w:rsidRPr="00D97942" w:rsidRDefault="001C17A4" w:rsidP="00D97942">
      <w:pPr>
        <w:spacing w:before="120" w:after="0" w:line="240" w:lineRule="auto"/>
        <w:jc w:val="both"/>
        <w:rPr>
          <w:rFonts w:ascii="Arial" w:hAnsi="Arial" w:cs="Arial"/>
          <w:sz w:val="24"/>
          <w:szCs w:val="24"/>
          <w:lang w:val="et-EE"/>
        </w:rPr>
      </w:pPr>
      <w:r w:rsidRPr="00D97942">
        <w:rPr>
          <w:rFonts w:ascii="Arial" w:hAnsi="Arial" w:cs="Arial"/>
          <w:sz w:val="24"/>
          <w:szCs w:val="24"/>
          <w:lang w:val="et-EE"/>
        </w:rPr>
        <w:t>Kaubanduskoda on seisukohal, et eelnõu § 3 sõnastust tuleb muuta</w:t>
      </w:r>
      <w:r w:rsidR="002868D9" w:rsidRPr="00D97942">
        <w:rPr>
          <w:rFonts w:ascii="Arial" w:hAnsi="Arial" w:cs="Arial"/>
          <w:sz w:val="24"/>
          <w:szCs w:val="24"/>
          <w:lang w:val="et-EE"/>
        </w:rPr>
        <w:t>. Saatsime viidatud sätte kohta</w:t>
      </w:r>
      <w:r w:rsidR="00A31443" w:rsidRPr="00D97942">
        <w:rPr>
          <w:rFonts w:ascii="Arial" w:hAnsi="Arial" w:cs="Arial"/>
          <w:sz w:val="24"/>
          <w:szCs w:val="24"/>
          <w:lang w:val="et-EE"/>
        </w:rPr>
        <w:t xml:space="preserve"> </w:t>
      </w:r>
      <w:r w:rsidR="00447C5A" w:rsidRPr="00D97942">
        <w:rPr>
          <w:rFonts w:ascii="Arial" w:hAnsi="Arial" w:cs="Arial"/>
          <w:sz w:val="24"/>
          <w:szCs w:val="24"/>
          <w:lang w:val="et-EE"/>
        </w:rPr>
        <w:t xml:space="preserve">1. </w:t>
      </w:r>
      <w:r w:rsidR="00303901" w:rsidRPr="00D97942">
        <w:rPr>
          <w:rFonts w:ascii="Arial" w:hAnsi="Arial" w:cs="Arial"/>
          <w:sz w:val="24"/>
          <w:szCs w:val="24"/>
          <w:lang w:val="et-EE"/>
        </w:rPr>
        <w:t>a</w:t>
      </w:r>
      <w:r w:rsidR="00447C5A" w:rsidRPr="00D97942">
        <w:rPr>
          <w:rFonts w:ascii="Arial" w:hAnsi="Arial" w:cs="Arial"/>
          <w:sz w:val="24"/>
          <w:szCs w:val="24"/>
          <w:lang w:val="et-EE"/>
        </w:rPr>
        <w:t>prilli</w:t>
      </w:r>
      <w:r w:rsidR="00303901" w:rsidRPr="00D97942">
        <w:rPr>
          <w:rFonts w:ascii="Arial" w:hAnsi="Arial" w:cs="Arial"/>
          <w:sz w:val="24"/>
          <w:szCs w:val="24"/>
          <w:lang w:val="et-EE"/>
        </w:rPr>
        <w:t xml:space="preserve">l 2024 </w:t>
      </w:r>
      <w:r w:rsidR="00A31443" w:rsidRPr="00D97942">
        <w:rPr>
          <w:rFonts w:ascii="Arial" w:hAnsi="Arial" w:cs="Arial"/>
          <w:sz w:val="24"/>
          <w:szCs w:val="24"/>
          <w:lang w:val="et-EE"/>
        </w:rPr>
        <w:t>oma märkused, küsimused ja ettepanekud koos Eesti Tööandjate Keskliidu ja Eesti Infotehnoloogia ja Telekommunikatsiooni Liiduga ning ei hakka neid seisukohti uuesti kordama.</w:t>
      </w:r>
      <w:r w:rsidR="00303901" w:rsidRPr="00D97942">
        <w:rPr>
          <w:rFonts w:ascii="Arial" w:hAnsi="Arial" w:cs="Arial"/>
          <w:sz w:val="24"/>
          <w:szCs w:val="24"/>
          <w:lang w:val="et-EE"/>
        </w:rPr>
        <w:t xml:space="preserve"> </w:t>
      </w:r>
      <w:r w:rsidR="00AE1800">
        <w:rPr>
          <w:rFonts w:ascii="Arial" w:hAnsi="Arial" w:cs="Arial"/>
          <w:sz w:val="24"/>
          <w:szCs w:val="24"/>
          <w:lang w:val="et-EE"/>
        </w:rPr>
        <w:t>Varasemalt</w:t>
      </w:r>
      <w:r w:rsidR="005A7101" w:rsidRPr="00D97942">
        <w:rPr>
          <w:rFonts w:ascii="Arial" w:hAnsi="Arial" w:cs="Arial"/>
          <w:sz w:val="24"/>
          <w:szCs w:val="24"/>
          <w:lang w:val="et-EE"/>
        </w:rPr>
        <w:t xml:space="preserve"> s</w:t>
      </w:r>
      <w:r w:rsidR="00303901" w:rsidRPr="00D97942">
        <w:rPr>
          <w:rFonts w:ascii="Arial" w:hAnsi="Arial" w:cs="Arial"/>
          <w:sz w:val="24"/>
          <w:szCs w:val="24"/>
          <w:lang w:val="et-EE"/>
        </w:rPr>
        <w:t>aadetud ühis</w:t>
      </w:r>
      <w:r w:rsidR="00D97942" w:rsidRPr="00D97942">
        <w:rPr>
          <w:rFonts w:ascii="Arial" w:hAnsi="Arial" w:cs="Arial"/>
          <w:sz w:val="24"/>
          <w:szCs w:val="24"/>
          <w:lang w:val="et-EE"/>
        </w:rPr>
        <w:t>pöördumine</w:t>
      </w:r>
      <w:r w:rsidR="00303901" w:rsidRPr="00D97942">
        <w:rPr>
          <w:rFonts w:ascii="Arial" w:hAnsi="Arial" w:cs="Arial"/>
          <w:sz w:val="24"/>
          <w:szCs w:val="24"/>
          <w:lang w:val="et-EE"/>
        </w:rPr>
        <w:t xml:space="preserve"> on </w:t>
      </w:r>
      <w:r w:rsidR="00D97942" w:rsidRPr="00D97942">
        <w:rPr>
          <w:rFonts w:ascii="Arial" w:hAnsi="Arial" w:cs="Arial"/>
          <w:sz w:val="24"/>
          <w:szCs w:val="24"/>
          <w:lang w:val="et-EE"/>
        </w:rPr>
        <w:t xml:space="preserve">lisatud </w:t>
      </w:r>
      <w:r w:rsidR="00303901" w:rsidRPr="00D97942">
        <w:rPr>
          <w:rFonts w:ascii="Arial" w:hAnsi="Arial" w:cs="Arial"/>
          <w:sz w:val="24"/>
          <w:szCs w:val="24"/>
          <w:lang w:val="et-EE"/>
        </w:rPr>
        <w:t>ka käesoleva</w:t>
      </w:r>
      <w:r w:rsidR="00D97942" w:rsidRPr="00D97942">
        <w:rPr>
          <w:rFonts w:ascii="Arial" w:hAnsi="Arial" w:cs="Arial"/>
          <w:sz w:val="24"/>
          <w:szCs w:val="24"/>
          <w:lang w:val="et-EE"/>
        </w:rPr>
        <w:t>le</w:t>
      </w:r>
      <w:r w:rsidR="00303901" w:rsidRPr="00D97942">
        <w:rPr>
          <w:rFonts w:ascii="Arial" w:hAnsi="Arial" w:cs="Arial"/>
          <w:sz w:val="24"/>
          <w:szCs w:val="24"/>
          <w:lang w:val="et-EE"/>
        </w:rPr>
        <w:t xml:space="preserve"> kirja</w:t>
      </w:r>
      <w:r w:rsidR="00D97942" w:rsidRPr="00D97942">
        <w:rPr>
          <w:rFonts w:ascii="Arial" w:hAnsi="Arial" w:cs="Arial"/>
          <w:sz w:val="24"/>
          <w:szCs w:val="24"/>
          <w:lang w:val="et-EE"/>
        </w:rPr>
        <w:t>le.</w:t>
      </w:r>
    </w:p>
    <w:p w14:paraId="0816DE60" w14:textId="77777777" w:rsidR="00B071C1" w:rsidRPr="00B2264C" w:rsidRDefault="00B071C1" w:rsidP="00F448FD">
      <w:pPr>
        <w:spacing w:before="120" w:after="0" w:line="240" w:lineRule="auto"/>
        <w:jc w:val="both"/>
        <w:rPr>
          <w:rFonts w:ascii="Arial" w:hAnsi="Arial" w:cs="Arial"/>
          <w:sz w:val="24"/>
          <w:szCs w:val="24"/>
          <w:lang w:val="et-EE"/>
        </w:rPr>
      </w:pPr>
    </w:p>
    <w:p w14:paraId="42C3D9B7" w14:textId="3B6DCC7B" w:rsidR="009D06CA" w:rsidRPr="00B2264C" w:rsidRDefault="009D06CA" w:rsidP="0010351E">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Loodame, et peate võimalikuks Kaubanduskoja kommentaare </w:t>
      </w:r>
      <w:r w:rsidR="003C4C30">
        <w:rPr>
          <w:rFonts w:ascii="Arial" w:hAnsi="Arial" w:cs="Arial"/>
          <w:sz w:val="24"/>
          <w:szCs w:val="24"/>
          <w:lang w:val="et-EE"/>
        </w:rPr>
        <w:t xml:space="preserve">ja ettepanekuid </w:t>
      </w:r>
      <w:r w:rsidRPr="00B2264C">
        <w:rPr>
          <w:rFonts w:ascii="Arial" w:hAnsi="Arial" w:cs="Arial"/>
          <w:sz w:val="24"/>
          <w:szCs w:val="24"/>
          <w:lang w:val="et-EE"/>
        </w:rPr>
        <w:t>arvesse võtta.</w:t>
      </w:r>
    </w:p>
    <w:p w14:paraId="10075D77" w14:textId="77777777" w:rsidR="00600864" w:rsidRPr="00B2264C" w:rsidRDefault="00600864" w:rsidP="00F448FD">
      <w:pPr>
        <w:spacing w:before="120" w:after="0" w:line="240" w:lineRule="auto"/>
        <w:jc w:val="both"/>
        <w:rPr>
          <w:rFonts w:ascii="Arial" w:hAnsi="Arial" w:cs="Arial"/>
          <w:sz w:val="24"/>
          <w:szCs w:val="24"/>
          <w:lang w:val="et-EE"/>
        </w:rPr>
      </w:pPr>
    </w:p>
    <w:p w14:paraId="2EE408FC"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1EBFA6AE" w14:textId="77777777" w:rsidR="0010351E" w:rsidRPr="00B2264C" w:rsidRDefault="0010351E" w:rsidP="00F448FD">
      <w:pPr>
        <w:spacing w:before="120" w:after="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37016617"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Mait Palts</w:t>
      </w:r>
    </w:p>
    <w:p w14:paraId="4BB65DF1"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 xml:space="preserve">Eesti </w:t>
      </w:r>
      <w:proofErr w:type="spellStart"/>
      <w:r w:rsidRPr="00B2264C">
        <w:rPr>
          <w:rFonts w:ascii="Arial" w:hAnsi="Arial" w:cs="Arial"/>
          <w:sz w:val="24"/>
          <w:szCs w:val="24"/>
          <w:lang w:val="et-EE" w:eastAsia="et-EE"/>
        </w:rPr>
        <w:t>Kaubandus-Tööstuskoja</w:t>
      </w:r>
      <w:proofErr w:type="spellEnd"/>
      <w:r w:rsidRPr="00B2264C">
        <w:rPr>
          <w:rFonts w:ascii="Arial" w:hAnsi="Arial" w:cs="Arial"/>
          <w:sz w:val="24"/>
          <w:szCs w:val="24"/>
          <w:lang w:val="et-EE" w:eastAsia="et-EE"/>
        </w:rPr>
        <w:t xml:space="preserve"> peadirektor</w:t>
      </w:r>
    </w:p>
    <w:p w14:paraId="2E3EBB5F" w14:textId="77777777" w:rsidR="0010351E" w:rsidRPr="00B2264C" w:rsidRDefault="0010351E" w:rsidP="0010351E">
      <w:pPr>
        <w:spacing w:after="0" w:line="240" w:lineRule="auto"/>
        <w:jc w:val="both"/>
        <w:rPr>
          <w:rFonts w:ascii="Arial" w:hAnsi="Arial" w:cs="Arial"/>
          <w:sz w:val="24"/>
          <w:szCs w:val="24"/>
          <w:lang w:val="et-EE" w:eastAsia="et-EE"/>
        </w:rPr>
      </w:pPr>
    </w:p>
    <w:p w14:paraId="66DE53B6" w14:textId="77777777" w:rsidR="00153F2D" w:rsidRDefault="00153F2D" w:rsidP="0010351E">
      <w:pPr>
        <w:spacing w:after="0" w:line="240" w:lineRule="auto"/>
        <w:jc w:val="both"/>
        <w:rPr>
          <w:rFonts w:ascii="Arial" w:hAnsi="Arial" w:cs="Arial"/>
          <w:sz w:val="24"/>
          <w:szCs w:val="24"/>
          <w:lang w:val="et-EE" w:eastAsia="et-EE"/>
        </w:rPr>
      </w:pPr>
    </w:p>
    <w:p w14:paraId="01F822A0" w14:textId="77777777" w:rsidR="00F448FD" w:rsidRPr="00B2264C" w:rsidRDefault="00F448FD" w:rsidP="0010351E">
      <w:pPr>
        <w:spacing w:after="0" w:line="240" w:lineRule="auto"/>
        <w:jc w:val="both"/>
        <w:rPr>
          <w:rFonts w:ascii="Arial" w:hAnsi="Arial" w:cs="Arial"/>
          <w:sz w:val="24"/>
          <w:szCs w:val="24"/>
          <w:lang w:val="et-EE" w:eastAsia="et-EE"/>
        </w:rPr>
      </w:pPr>
    </w:p>
    <w:p w14:paraId="29281FF8" w14:textId="5A53FE58" w:rsidR="0010351E" w:rsidRPr="00B2264C" w:rsidRDefault="005A7101" w:rsidP="0010351E">
      <w:pPr>
        <w:spacing w:after="0" w:line="240" w:lineRule="auto"/>
        <w:jc w:val="both"/>
        <w:rPr>
          <w:rFonts w:ascii="Arial" w:hAnsi="Arial" w:cs="Arial"/>
          <w:sz w:val="24"/>
          <w:szCs w:val="24"/>
          <w:lang w:val="et-EE" w:eastAsia="et-EE"/>
        </w:rPr>
      </w:pPr>
      <w:r w:rsidRPr="00D97942">
        <w:rPr>
          <w:rFonts w:ascii="Arial" w:hAnsi="Arial" w:cs="Arial"/>
          <w:b/>
          <w:bCs/>
          <w:sz w:val="24"/>
          <w:szCs w:val="24"/>
          <w:lang w:val="et-EE" w:eastAsia="et-EE"/>
        </w:rPr>
        <w:t>Lisa.</w:t>
      </w:r>
      <w:r>
        <w:rPr>
          <w:rFonts w:ascii="Arial" w:hAnsi="Arial" w:cs="Arial"/>
          <w:sz w:val="24"/>
          <w:szCs w:val="24"/>
          <w:lang w:val="et-EE" w:eastAsia="et-EE"/>
        </w:rPr>
        <w:t xml:space="preserve"> </w:t>
      </w:r>
      <w:r w:rsidR="00153F2D" w:rsidRPr="00153F2D">
        <w:rPr>
          <w:rFonts w:ascii="Arial" w:hAnsi="Arial" w:cs="Arial"/>
          <w:sz w:val="24"/>
          <w:szCs w:val="24"/>
          <w:lang w:val="et-EE" w:eastAsia="et-EE"/>
        </w:rPr>
        <w:t xml:space="preserve">Eesti </w:t>
      </w:r>
      <w:proofErr w:type="spellStart"/>
      <w:r w:rsidR="00153F2D" w:rsidRPr="00153F2D">
        <w:rPr>
          <w:rFonts w:ascii="Arial" w:hAnsi="Arial" w:cs="Arial"/>
          <w:sz w:val="24"/>
          <w:szCs w:val="24"/>
          <w:lang w:val="et-EE" w:eastAsia="et-EE"/>
        </w:rPr>
        <w:t>Kaubandus-Tööstusko</w:t>
      </w:r>
      <w:r w:rsidR="00153F2D">
        <w:rPr>
          <w:rFonts w:ascii="Arial" w:hAnsi="Arial" w:cs="Arial"/>
          <w:sz w:val="24"/>
          <w:szCs w:val="24"/>
          <w:lang w:val="et-EE" w:eastAsia="et-EE"/>
        </w:rPr>
        <w:t>j</w:t>
      </w:r>
      <w:r w:rsidR="00153F2D" w:rsidRPr="00153F2D">
        <w:rPr>
          <w:rFonts w:ascii="Arial" w:hAnsi="Arial" w:cs="Arial"/>
          <w:sz w:val="24"/>
          <w:szCs w:val="24"/>
          <w:lang w:val="et-EE" w:eastAsia="et-EE"/>
        </w:rPr>
        <w:t>a</w:t>
      </w:r>
      <w:proofErr w:type="spellEnd"/>
      <w:r w:rsidR="00153F2D" w:rsidRPr="00153F2D">
        <w:rPr>
          <w:rFonts w:ascii="Arial" w:hAnsi="Arial" w:cs="Arial"/>
          <w:sz w:val="24"/>
          <w:szCs w:val="24"/>
          <w:lang w:val="et-EE" w:eastAsia="et-EE"/>
        </w:rPr>
        <w:t>, Eesti Tööandjate Kesklii</w:t>
      </w:r>
      <w:r w:rsidR="00153F2D">
        <w:rPr>
          <w:rFonts w:ascii="Arial" w:hAnsi="Arial" w:cs="Arial"/>
          <w:sz w:val="24"/>
          <w:szCs w:val="24"/>
          <w:lang w:val="et-EE" w:eastAsia="et-EE"/>
        </w:rPr>
        <w:t>du</w:t>
      </w:r>
      <w:r w:rsidR="00153F2D" w:rsidRPr="00153F2D">
        <w:rPr>
          <w:rFonts w:ascii="Arial" w:hAnsi="Arial" w:cs="Arial"/>
          <w:sz w:val="24"/>
          <w:szCs w:val="24"/>
          <w:lang w:val="et-EE" w:eastAsia="et-EE"/>
        </w:rPr>
        <w:t xml:space="preserve"> ja Eesti Infotehnoloogia ja Telekommunikatsiooni Lii</w:t>
      </w:r>
      <w:r w:rsidR="00153F2D">
        <w:rPr>
          <w:rFonts w:ascii="Arial" w:hAnsi="Arial" w:cs="Arial"/>
          <w:sz w:val="24"/>
          <w:szCs w:val="24"/>
          <w:lang w:val="et-EE" w:eastAsia="et-EE"/>
        </w:rPr>
        <w:t>du ühispöördumine</w:t>
      </w:r>
    </w:p>
    <w:p w14:paraId="035F3E9F" w14:textId="77777777" w:rsidR="0010351E" w:rsidRPr="00B2264C" w:rsidRDefault="0010351E" w:rsidP="0010351E">
      <w:pPr>
        <w:spacing w:after="0" w:line="240" w:lineRule="auto"/>
        <w:jc w:val="both"/>
        <w:rPr>
          <w:rFonts w:ascii="Arial" w:hAnsi="Arial" w:cs="Arial"/>
          <w:sz w:val="24"/>
          <w:szCs w:val="24"/>
          <w:lang w:val="et-EE" w:eastAsia="et-EE"/>
        </w:rPr>
      </w:pPr>
    </w:p>
    <w:p w14:paraId="77F1FED9" w14:textId="77777777" w:rsidR="0010351E" w:rsidRDefault="0010351E" w:rsidP="0010351E">
      <w:pPr>
        <w:spacing w:after="0" w:line="240" w:lineRule="auto"/>
        <w:jc w:val="both"/>
        <w:rPr>
          <w:rFonts w:ascii="Arial" w:hAnsi="Arial" w:cs="Arial"/>
          <w:sz w:val="24"/>
          <w:szCs w:val="24"/>
          <w:lang w:val="et-EE" w:eastAsia="et-EE"/>
        </w:rPr>
      </w:pPr>
    </w:p>
    <w:p w14:paraId="03CC73BA" w14:textId="77777777" w:rsidR="00F448FD" w:rsidRPr="00B2264C" w:rsidRDefault="00F448FD" w:rsidP="0010351E">
      <w:pPr>
        <w:spacing w:after="0" w:line="240" w:lineRule="auto"/>
        <w:jc w:val="both"/>
        <w:rPr>
          <w:rFonts w:ascii="Arial" w:hAnsi="Arial" w:cs="Arial"/>
          <w:sz w:val="24"/>
          <w:szCs w:val="24"/>
          <w:lang w:val="et-EE" w:eastAsia="et-EE"/>
        </w:rPr>
      </w:pPr>
    </w:p>
    <w:p w14:paraId="19CAC7AA" w14:textId="77777777" w:rsidR="0010351E" w:rsidRDefault="0010351E" w:rsidP="0010351E">
      <w:pPr>
        <w:spacing w:after="0" w:line="240" w:lineRule="auto"/>
        <w:jc w:val="both"/>
        <w:rPr>
          <w:rFonts w:ascii="Arial" w:hAnsi="Arial" w:cs="Arial"/>
          <w:sz w:val="24"/>
          <w:szCs w:val="24"/>
          <w:lang w:val="et-EE" w:eastAsia="et-EE"/>
        </w:rPr>
      </w:pPr>
    </w:p>
    <w:p w14:paraId="264C054C" w14:textId="77777777" w:rsidR="003C4C30"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Marko Udras</w:t>
      </w:r>
    </w:p>
    <w:p w14:paraId="1682F45B" w14:textId="7961084A" w:rsidR="00600864" w:rsidRPr="00B2264C" w:rsidRDefault="0026166A" w:rsidP="0010351E">
      <w:pPr>
        <w:spacing w:after="0" w:line="240" w:lineRule="auto"/>
        <w:jc w:val="both"/>
        <w:rPr>
          <w:rFonts w:ascii="Arial" w:eastAsia="Times New Roman" w:hAnsi="Arial" w:cs="Arial"/>
          <w:sz w:val="24"/>
          <w:szCs w:val="24"/>
          <w:lang w:val="et-EE"/>
        </w:rPr>
      </w:pPr>
      <w:hyperlink r:id="rId11" w:history="1">
        <w:r w:rsidR="003C4C30" w:rsidRPr="00DF2ACC">
          <w:rPr>
            <w:rStyle w:val="Hyperlink"/>
            <w:rFonts w:ascii="Arial" w:hAnsi="Arial" w:cs="Arial"/>
            <w:sz w:val="24"/>
            <w:szCs w:val="24"/>
            <w:lang w:val="et-EE" w:eastAsia="et-EE"/>
          </w:rPr>
          <w:t>marko.udras@koda.ee</w:t>
        </w:r>
      </w:hyperlink>
      <w:r w:rsidR="0010351E" w:rsidRPr="00B2264C">
        <w:rPr>
          <w:rFonts w:ascii="Arial" w:hAnsi="Arial" w:cs="Arial"/>
          <w:sz w:val="24"/>
          <w:szCs w:val="24"/>
          <w:lang w:val="et-EE" w:eastAsia="et-EE"/>
        </w:rPr>
        <w:t xml:space="preserve"> 6040070</w:t>
      </w:r>
    </w:p>
    <w:sectPr w:rsidR="00600864" w:rsidRPr="00B2264C" w:rsidSect="009E5E3A">
      <w:headerReference w:type="default" r:id="rId12"/>
      <w:footerReference w:type="default" r:id="rId13"/>
      <w:headerReference w:type="first" r:id="rId14"/>
      <w:footerReference w:type="first" r:id="rId15"/>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6ED8" w14:textId="77777777" w:rsidR="009E5E3A" w:rsidRDefault="009E5E3A" w:rsidP="00820313">
      <w:pPr>
        <w:spacing w:after="0" w:line="240" w:lineRule="auto"/>
      </w:pPr>
      <w:r>
        <w:separator/>
      </w:r>
    </w:p>
  </w:endnote>
  <w:endnote w:type="continuationSeparator" w:id="0">
    <w:p w14:paraId="7D9A384B" w14:textId="77777777" w:rsidR="009E5E3A" w:rsidRDefault="009E5E3A"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6D018554"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3C4C30">
      <w:rPr>
        <w:color w:val="808080" w:themeColor="background1" w:themeShade="80"/>
        <w:sz w:val="14"/>
        <w:szCs w:val="20"/>
      </w:rPr>
      <w:t>5</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9387" w14:textId="77777777" w:rsidR="009E5E3A" w:rsidRDefault="009E5E3A" w:rsidP="00820313">
      <w:pPr>
        <w:spacing w:after="0" w:line="240" w:lineRule="auto"/>
      </w:pPr>
      <w:r>
        <w:separator/>
      </w:r>
    </w:p>
  </w:footnote>
  <w:footnote w:type="continuationSeparator" w:id="0">
    <w:p w14:paraId="659D2298" w14:textId="77777777" w:rsidR="009E5E3A" w:rsidRDefault="009E5E3A"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Header"/>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DD547D"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Header"/>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1DD426"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1C2E1E"/>
    <w:multiLevelType w:val="hybridMultilevel"/>
    <w:tmpl w:val="34A2A980"/>
    <w:lvl w:ilvl="0" w:tplc="16426850">
      <w:start w:val="1"/>
      <w:numFmt w:val="lowerLetter"/>
      <w:lvlText w:val="%1)"/>
      <w:lvlJc w:val="left"/>
      <w:pPr>
        <w:ind w:left="720" w:hanging="360"/>
      </w:pPr>
      <w:rPr>
        <w:rFonts w:ascii="Arial" w:eastAsiaTheme="minorHAnsi" w:hAnsi="Arial" w:cs="Aria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D97424"/>
    <w:multiLevelType w:val="hybridMultilevel"/>
    <w:tmpl w:val="70725E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6C565A"/>
    <w:multiLevelType w:val="hybridMultilevel"/>
    <w:tmpl w:val="E99A6C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53763A"/>
    <w:multiLevelType w:val="hybridMultilevel"/>
    <w:tmpl w:val="9BDE1A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B14AB2"/>
    <w:multiLevelType w:val="hybridMultilevel"/>
    <w:tmpl w:val="91CCE6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3"/>
  </w:num>
  <w:num w:numId="4" w16cid:durableId="615252458">
    <w:abstractNumId w:val="8"/>
  </w:num>
  <w:num w:numId="5" w16cid:durableId="1853840272">
    <w:abstractNumId w:val="0"/>
  </w:num>
  <w:num w:numId="6" w16cid:durableId="15080675">
    <w:abstractNumId w:val="9"/>
  </w:num>
  <w:num w:numId="7" w16cid:durableId="4747923">
    <w:abstractNumId w:val="15"/>
  </w:num>
  <w:num w:numId="8" w16cid:durableId="199588228">
    <w:abstractNumId w:val="6"/>
  </w:num>
  <w:num w:numId="9" w16cid:durableId="1208374726">
    <w:abstractNumId w:val="14"/>
  </w:num>
  <w:num w:numId="10" w16cid:durableId="100422914">
    <w:abstractNumId w:val="7"/>
  </w:num>
  <w:num w:numId="11" w16cid:durableId="77409204">
    <w:abstractNumId w:val="12"/>
  </w:num>
  <w:num w:numId="12" w16cid:durableId="1080982000">
    <w:abstractNumId w:val="4"/>
  </w:num>
  <w:num w:numId="13" w16cid:durableId="996225333">
    <w:abstractNumId w:val="1"/>
  </w:num>
  <w:num w:numId="14" w16cid:durableId="151334775">
    <w:abstractNumId w:val="5"/>
  </w:num>
  <w:num w:numId="15" w16cid:durableId="1883589695">
    <w:abstractNumId w:val="11"/>
  </w:num>
  <w:num w:numId="16" w16cid:durableId="597914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103C"/>
    <w:rsid w:val="00003683"/>
    <w:rsid w:val="0000584B"/>
    <w:rsid w:val="000148A4"/>
    <w:rsid w:val="00017E12"/>
    <w:rsid w:val="00023EDE"/>
    <w:rsid w:val="00024A39"/>
    <w:rsid w:val="00025B13"/>
    <w:rsid w:val="00025BC4"/>
    <w:rsid w:val="00037732"/>
    <w:rsid w:val="0004156B"/>
    <w:rsid w:val="00042844"/>
    <w:rsid w:val="00043FF8"/>
    <w:rsid w:val="00056A61"/>
    <w:rsid w:val="00056DDD"/>
    <w:rsid w:val="000600EA"/>
    <w:rsid w:val="000661BB"/>
    <w:rsid w:val="00075F48"/>
    <w:rsid w:val="00081B03"/>
    <w:rsid w:val="0008266E"/>
    <w:rsid w:val="00086563"/>
    <w:rsid w:val="000872C1"/>
    <w:rsid w:val="00087742"/>
    <w:rsid w:val="00094529"/>
    <w:rsid w:val="000A2B8B"/>
    <w:rsid w:val="000A44FF"/>
    <w:rsid w:val="000C1D51"/>
    <w:rsid w:val="000C3F3B"/>
    <w:rsid w:val="000C4BF1"/>
    <w:rsid w:val="000D585B"/>
    <w:rsid w:val="000E07FD"/>
    <w:rsid w:val="000E2340"/>
    <w:rsid w:val="000E635A"/>
    <w:rsid w:val="000E7192"/>
    <w:rsid w:val="000E7BCC"/>
    <w:rsid w:val="000F1C01"/>
    <w:rsid w:val="000F6845"/>
    <w:rsid w:val="0010351E"/>
    <w:rsid w:val="00106B18"/>
    <w:rsid w:val="00116016"/>
    <w:rsid w:val="00127EC0"/>
    <w:rsid w:val="00141467"/>
    <w:rsid w:val="0014289A"/>
    <w:rsid w:val="0014352A"/>
    <w:rsid w:val="00144A99"/>
    <w:rsid w:val="0015059C"/>
    <w:rsid w:val="001526D8"/>
    <w:rsid w:val="00153F2D"/>
    <w:rsid w:val="0016022D"/>
    <w:rsid w:val="00160DA4"/>
    <w:rsid w:val="00171446"/>
    <w:rsid w:val="001719A4"/>
    <w:rsid w:val="00172680"/>
    <w:rsid w:val="00172684"/>
    <w:rsid w:val="00174F94"/>
    <w:rsid w:val="00177795"/>
    <w:rsid w:val="001A129C"/>
    <w:rsid w:val="001A3EC6"/>
    <w:rsid w:val="001B15C8"/>
    <w:rsid w:val="001B1E03"/>
    <w:rsid w:val="001B610E"/>
    <w:rsid w:val="001C0FA8"/>
    <w:rsid w:val="001C17A4"/>
    <w:rsid w:val="001C3745"/>
    <w:rsid w:val="001C3A41"/>
    <w:rsid w:val="001C4788"/>
    <w:rsid w:val="001D1194"/>
    <w:rsid w:val="001D6DBF"/>
    <w:rsid w:val="001D73EF"/>
    <w:rsid w:val="001F77C0"/>
    <w:rsid w:val="001F7C7F"/>
    <w:rsid w:val="00202075"/>
    <w:rsid w:val="002063E7"/>
    <w:rsid w:val="00207F9F"/>
    <w:rsid w:val="0021266C"/>
    <w:rsid w:val="00221704"/>
    <w:rsid w:val="002237F1"/>
    <w:rsid w:val="002270DF"/>
    <w:rsid w:val="002271E7"/>
    <w:rsid w:val="00232D95"/>
    <w:rsid w:val="002348CC"/>
    <w:rsid w:val="00237219"/>
    <w:rsid w:val="0025346E"/>
    <w:rsid w:val="00255F45"/>
    <w:rsid w:val="0026166A"/>
    <w:rsid w:val="002624E5"/>
    <w:rsid w:val="0026401D"/>
    <w:rsid w:val="00274FAC"/>
    <w:rsid w:val="002752AC"/>
    <w:rsid w:val="002868D9"/>
    <w:rsid w:val="002949A5"/>
    <w:rsid w:val="0029623D"/>
    <w:rsid w:val="002A56B4"/>
    <w:rsid w:val="002A5F93"/>
    <w:rsid w:val="002B0575"/>
    <w:rsid w:val="002B2966"/>
    <w:rsid w:val="002B5151"/>
    <w:rsid w:val="002C2571"/>
    <w:rsid w:val="002C356D"/>
    <w:rsid w:val="002C5A45"/>
    <w:rsid w:val="002C6CC8"/>
    <w:rsid w:val="002C7270"/>
    <w:rsid w:val="002E1DDA"/>
    <w:rsid w:val="002E3309"/>
    <w:rsid w:val="002F0F72"/>
    <w:rsid w:val="002F1E7F"/>
    <w:rsid w:val="002F6F49"/>
    <w:rsid w:val="00303901"/>
    <w:rsid w:val="00303DB6"/>
    <w:rsid w:val="003125AA"/>
    <w:rsid w:val="00323307"/>
    <w:rsid w:val="003263B2"/>
    <w:rsid w:val="00331872"/>
    <w:rsid w:val="00340C8B"/>
    <w:rsid w:val="003442AC"/>
    <w:rsid w:val="00353980"/>
    <w:rsid w:val="0035776A"/>
    <w:rsid w:val="00386C5D"/>
    <w:rsid w:val="0039007F"/>
    <w:rsid w:val="00392181"/>
    <w:rsid w:val="00396052"/>
    <w:rsid w:val="00396412"/>
    <w:rsid w:val="003A3E7F"/>
    <w:rsid w:val="003A50EE"/>
    <w:rsid w:val="003A654C"/>
    <w:rsid w:val="003A75DA"/>
    <w:rsid w:val="003B2406"/>
    <w:rsid w:val="003B438A"/>
    <w:rsid w:val="003B4ACC"/>
    <w:rsid w:val="003B5A06"/>
    <w:rsid w:val="003B68A4"/>
    <w:rsid w:val="003B6E12"/>
    <w:rsid w:val="003B7CB4"/>
    <w:rsid w:val="003C4699"/>
    <w:rsid w:val="003C4C30"/>
    <w:rsid w:val="003C5B20"/>
    <w:rsid w:val="003E469B"/>
    <w:rsid w:val="003E70F0"/>
    <w:rsid w:val="00405F8D"/>
    <w:rsid w:val="004212FC"/>
    <w:rsid w:val="0042290F"/>
    <w:rsid w:val="00426A21"/>
    <w:rsid w:val="00430543"/>
    <w:rsid w:val="00441174"/>
    <w:rsid w:val="00442360"/>
    <w:rsid w:val="004440E6"/>
    <w:rsid w:val="00447C5A"/>
    <w:rsid w:val="00456D7B"/>
    <w:rsid w:val="004730FA"/>
    <w:rsid w:val="00476A99"/>
    <w:rsid w:val="00491783"/>
    <w:rsid w:val="004939A0"/>
    <w:rsid w:val="004A098A"/>
    <w:rsid w:val="004A239C"/>
    <w:rsid w:val="004A7406"/>
    <w:rsid w:val="004B32B0"/>
    <w:rsid w:val="004B5713"/>
    <w:rsid w:val="004C4CF4"/>
    <w:rsid w:val="004D26A0"/>
    <w:rsid w:val="004D6D4B"/>
    <w:rsid w:val="004E0026"/>
    <w:rsid w:val="004E2136"/>
    <w:rsid w:val="004E3840"/>
    <w:rsid w:val="004F5C7D"/>
    <w:rsid w:val="004F6891"/>
    <w:rsid w:val="00500D06"/>
    <w:rsid w:val="00501EA0"/>
    <w:rsid w:val="005214C5"/>
    <w:rsid w:val="00523692"/>
    <w:rsid w:val="00527CBB"/>
    <w:rsid w:val="00532548"/>
    <w:rsid w:val="00535790"/>
    <w:rsid w:val="00535B0E"/>
    <w:rsid w:val="00541071"/>
    <w:rsid w:val="00547375"/>
    <w:rsid w:val="0056028F"/>
    <w:rsid w:val="0056049B"/>
    <w:rsid w:val="00560AB1"/>
    <w:rsid w:val="0056186F"/>
    <w:rsid w:val="0056407A"/>
    <w:rsid w:val="00567413"/>
    <w:rsid w:val="005742AF"/>
    <w:rsid w:val="00576089"/>
    <w:rsid w:val="00587858"/>
    <w:rsid w:val="00591176"/>
    <w:rsid w:val="005923A8"/>
    <w:rsid w:val="00594899"/>
    <w:rsid w:val="00596E76"/>
    <w:rsid w:val="005A2400"/>
    <w:rsid w:val="005A7101"/>
    <w:rsid w:val="005B1234"/>
    <w:rsid w:val="005B3803"/>
    <w:rsid w:val="005B5B5B"/>
    <w:rsid w:val="005C0A80"/>
    <w:rsid w:val="005D2F16"/>
    <w:rsid w:val="005D6674"/>
    <w:rsid w:val="005E2627"/>
    <w:rsid w:val="005E3412"/>
    <w:rsid w:val="005E3FFC"/>
    <w:rsid w:val="005F2042"/>
    <w:rsid w:val="005F3D62"/>
    <w:rsid w:val="005F7332"/>
    <w:rsid w:val="006006EE"/>
    <w:rsid w:val="00600864"/>
    <w:rsid w:val="006009EC"/>
    <w:rsid w:val="00606324"/>
    <w:rsid w:val="00607360"/>
    <w:rsid w:val="00612CE5"/>
    <w:rsid w:val="006133F7"/>
    <w:rsid w:val="006158C2"/>
    <w:rsid w:val="006168CF"/>
    <w:rsid w:val="006225AD"/>
    <w:rsid w:val="00624411"/>
    <w:rsid w:val="00626B7D"/>
    <w:rsid w:val="00627346"/>
    <w:rsid w:val="0063291F"/>
    <w:rsid w:val="00634F2C"/>
    <w:rsid w:val="006360D0"/>
    <w:rsid w:val="00641EE3"/>
    <w:rsid w:val="006472DA"/>
    <w:rsid w:val="00656EB2"/>
    <w:rsid w:val="006574FE"/>
    <w:rsid w:val="0066307B"/>
    <w:rsid w:val="00664073"/>
    <w:rsid w:val="006A45F2"/>
    <w:rsid w:val="006C14B8"/>
    <w:rsid w:val="006E48EF"/>
    <w:rsid w:val="006E535A"/>
    <w:rsid w:val="006E6B24"/>
    <w:rsid w:val="006F08D1"/>
    <w:rsid w:val="00702ABF"/>
    <w:rsid w:val="00710005"/>
    <w:rsid w:val="007136DE"/>
    <w:rsid w:val="0071573C"/>
    <w:rsid w:val="00720402"/>
    <w:rsid w:val="00720A2B"/>
    <w:rsid w:val="0072104A"/>
    <w:rsid w:val="00721D8B"/>
    <w:rsid w:val="00723D8F"/>
    <w:rsid w:val="00725EBF"/>
    <w:rsid w:val="007263D3"/>
    <w:rsid w:val="0072781C"/>
    <w:rsid w:val="007278F4"/>
    <w:rsid w:val="007301C3"/>
    <w:rsid w:val="007317F2"/>
    <w:rsid w:val="00736272"/>
    <w:rsid w:val="007433E0"/>
    <w:rsid w:val="0074733F"/>
    <w:rsid w:val="00750FD6"/>
    <w:rsid w:val="007541C1"/>
    <w:rsid w:val="007542A6"/>
    <w:rsid w:val="007556D7"/>
    <w:rsid w:val="00756301"/>
    <w:rsid w:val="00757AF8"/>
    <w:rsid w:val="007601DA"/>
    <w:rsid w:val="00760A23"/>
    <w:rsid w:val="007644B1"/>
    <w:rsid w:val="00771699"/>
    <w:rsid w:val="00772389"/>
    <w:rsid w:val="00774BEE"/>
    <w:rsid w:val="007762C3"/>
    <w:rsid w:val="00785030"/>
    <w:rsid w:val="00791072"/>
    <w:rsid w:val="007912E8"/>
    <w:rsid w:val="00791B20"/>
    <w:rsid w:val="007A0BD7"/>
    <w:rsid w:val="007A21F4"/>
    <w:rsid w:val="007A2C64"/>
    <w:rsid w:val="007A4243"/>
    <w:rsid w:val="007B0306"/>
    <w:rsid w:val="007B42B5"/>
    <w:rsid w:val="007B479C"/>
    <w:rsid w:val="007C2543"/>
    <w:rsid w:val="007C3715"/>
    <w:rsid w:val="007D20B1"/>
    <w:rsid w:val="007D3124"/>
    <w:rsid w:val="007D55B4"/>
    <w:rsid w:val="007F1322"/>
    <w:rsid w:val="007F1B63"/>
    <w:rsid w:val="007F5ADD"/>
    <w:rsid w:val="007F716D"/>
    <w:rsid w:val="00800001"/>
    <w:rsid w:val="00805BF5"/>
    <w:rsid w:val="0081279D"/>
    <w:rsid w:val="008146DE"/>
    <w:rsid w:val="00820313"/>
    <w:rsid w:val="00820B3C"/>
    <w:rsid w:val="00824DA2"/>
    <w:rsid w:val="00840111"/>
    <w:rsid w:val="008424EA"/>
    <w:rsid w:val="00847C22"/>
    <w:rsid w:val="008569E2"/>
    <w:rsid w:val="00860CB8"/>
    <w:rsid w:val="0087082B"/>
    <w:rsid w:val="008712AD"/>
    <w:rsid w:val="008805ED"/>
    <w:rsid w:val="008825AA"/>
    <w:rsid w:val="00882C13"/>
    <w:rsid w:val="00885F29"/>
    <w:rsid w:val="00892654"/>
    <w:rsid w:val="00897D84"/>
    <w:rsid w:val="008A7CCE"/>
    <w:rsid w:val="008B17FA"/>
    <w:rsid w:val="008B30CA"/>
    <w:rsid w:val="008B419A"/>
    <w:rsid w:val="008B52FE"/>
    <w:rsid w:val="008B5F03"/>
    <w:rsid w:val="008C1D2A"/>
    <w:rsid w:val="008C3555"/>
    <w:rsid w:val="008C718A"/>
    <w:rsid w:val="008D3F67"/>
    <w:rsid w:val="008D6BF8"/>
    <w:rsid w:val="008F33F9"/>
    <w:rsid w:val="009048E7"/>
    <w:rsid w:val="00905172"/>
    <w:rsid w:val="00905A13"/>
    <w:rsid w:val="00912DBA"/>
    <w:rsid w:val="009224EF"/>
    <w:rsid w:val="009228FD"/>
    <w:rsid w:val="00925187"/>
    <w:rsid w:val="0092599B"/>
    <w:rsid w:val="0093173A"/>
    <w:rsid w:val="009321F5"/>
    <w:rsid w:val="00934381"/>
    <w:rsid w:val="009347F0"/>
    <w:rsid w:val="00940748"/>
    <w:rsid w:val="00940E3C"/>
    <w:rsid w:val="00973D85"/>
    <w:rsid w:val="00975FC1"/>
    <w:rsid w:val="009778B2"/>
    <w:rsid w:val="009822A4"/>
    <w:rsid w:val="00985D25"/>
    <w:rsid w:val="009901F9"/>
    <w:rsid w:val="00991C42"/>
    <w:rsid w:val="00992342"/>
    <w:rsid w:val="009A1A1D"/>
    <w:rsid w:val="009A3BA0"/>
    <w:rsid w:val="009B0DAF"/>
    <w:rsid w:val="009B5746"/>
    <w:rsid w:val="009C1F2A"/>
    <w:rsid w:val="009D06CA"/>
    <w:rsid w:val="009D0A34"/>
    <w:rsid w:val="009D2C6C"/>
    <w:rsid w:val="009D3EDE"/>
    <w:rsid w:val="009D7CDA"/>
    <w:rsid w:val="009E0E71"/>
    <w:rsid w:val="009E19FF"/>
    <w:rsid w:val="009E31EB"/>
    <w:rsid w:val="009E42E8"/>
    <w:rsid w:val="009E5A9C"/>
    <w:rsid w:val="009E5E3A"/>
    <w:rsid w:val="009E7DA2"/>
    <w:rsid w:val="009F0392"/>
    <w:rsid w:val="009F1BE2"/>
    <w:rsid w:val="009F29C5"/>
    <w:rsid w:val="00A01BC5"/>
    <w:rsid w:val="00A02591"/>
    <w:rsid w:val="00A07B94"/>
    <w:rsid w:val="00A27931"/>
    <w:rsid w:val="00A310D3"/>
    <w:rsid w:val="00A31443"/>
    <w:rsid w:val="00A3261E"/>
    <w:rsid w:val="00A368BA"/>
    <w:rsid w:val="00A368C1"/>
    <w:rsid w:val="00A36FF5"/>
    <w:rsid w:val="00A465B8"/>
    <w:rsid w:val="00A52EE8"/>
    <w:rsid w:val="00A54C8F"/>
    <w:rsid w:val="00A55903"/>
    <w:rsid w:val="00A605A1"/>
    <w:rsid w:val="00A61801"/>
    <w:rsid w:val="00A6756B"/>
    <w:rsid w:val="00A67EA9"/>
    <w:rsid w:val="00A70673"/>
    <w:rsid w:val="00A7388A"/>
    <w:rsid w:val="00A774CB"/>
    <w:rsid w:val="00A77C44"/>
    <w:rsid w:val="00A84E0E"/>
    <w:rsid w:val="00A86DA9"/>
    <w:rsid w:val="00A9054B"/>
    <w:rsid w:val="00A970F0"/>
    <w:rsid w:val="00AA4472"/>
    <w:rsid w:val="00AA733F"/>
    <w:rsid w:val="00AB2B1D"/>
    <w:rsid w:val="00AB6476"/>
    <w:rsid w:val="00AC3F06"/>
    <w:rsid w:val="00AC4525"/>
    <w:rsid w:val="00AC496D"/>
    <w:rsid w:val="00AC49D3"/>
    <w:rsid w:val="00AC775B"/>
    <w:rsid w:val="00AE137B"/>
    <w:rsid w:val="00AE1800"/>
    <w:rsid w:val="00AE3AB4"/>
    <w:rsid w:val="00AE5EFD"/>
    <w:rsid w:val="00AF092E"/>
    <w:rsid w:val="00AF0EC1"/>
    <w:rsid w:val="00AF7564"/>
    <w:rsid w:val="00B0185B"/>
    <w:rsid w:val="00B02A8F"/>
    <w:rsid w:val="00B0563D"/>
    <w:rsid w:val="00B071C1"/>
    <w:rsid w:val="00B14AD7"/>
    <w:rsid w:val="00B2232A"/>
    <w:rsid w:val="00B2264C"/>
    <w:rsid w:val="00B23192"/>
    <w:rsid w:val="00B26514"/>
    <w:rsid w:val="00B2701A"/>
    <w:rsid w:val="00B27CC1"/>
    <w:rsid w:val="00B6728F"/>
    <w:rsid w:val="00B711D7"/>
    <w:rsid w:val="00B74C64"/>
    <w:rsid w:val="00B775A3"/>
    <w:rsid w:val="00B81014"/>
    <w:rsid w:val="00B83939"/>
    <w:rsid w:val="00B8503F"/>
    <w:rsid w:val="00B92169"/>
    <w:rsid w:val="00B935F0"/>
    <w:rsid w:val="00B96CE4"/>
    <w:rsid w:val="00BA102A"/>
    <w:rsid w:val="00BA1185"/>
    <w:rsid w:val="00BA6434"/>
    <w:rsid w:val="00BA65FC"/>
    <w:rsid w:val="00BB47B5"/>
    <w:rsid w:val="00BC616D"/>
    <w:rsid w:val="00BE2EB7"/>
    <w:rsid w:val="00BE40DE"/>
    <w:rsid w:val="00BF3929"/>
    <w:rsid w:val="00BF5CF5"/>
    <w:rsid w:val="00BF78D7"/>
    <w:rsid w:val="00C02B48"/>
    <w:rsid w:val="00C02F4D"/>
    <w:rsid w:val="00C03498"/>
    <w:rsid w:val="00C0691C"/>
    <w:rsid w:val="00C143F2"/>
    <w:rsid w:val="00C14565"/>
    <w:rsid w:val="00C15F7C"/>
    <w:rsid w:val="00C22C49"/>
    <w:rsid w:val="00C27D59"/>
    <w:rsid w:val="00C30682"/>
    <w:rsid w:val="00C34FB2"/>
    <w:rsid w:val="00C361A2"/>
    <w:rsid w:val="00C36C77"/>
    <w:rsid w:val="00C44D8E"/>
    <w:rsid w:val="00C452B5"/>
    <w:rsid w:val="00C54532"/>
    <w:rsid w:val="00C62065"/>
    <w:rsid w:val="00C62E11"/>
    <w:rsid w:val="00C636F0"/>
    <w:rsid w:val="00C65646"/>
    <w:rsid w:val="00C74F10"/>
    <w:rsid w:val="00C753C8"/>
    <w:rsid w:val="00C85DFD"/>
    <w:rsid w:val="00C9395B"/>
    <w:rsid w:val="00CA04C7"/>
    <w:rsid w:val="00CB1247"/>
    <w:rsid w:val="00CB16A0"/>
    <w:rsid w:val="00CB4054"/>
    <w:rsid w:val="00CB7F95"/>
    <w:rsid w:val="00CD002C"/>
    <w:rsid w:val="00CD50F5"/>
    <w:rsid w:val="00CE18CE"/>
    <w:rsid w:val="00CE2BDE"/>
    <w:rsid w:val="00CE50BD"/>
    <w:rsid w:val="00CE71AA"/>
    <w:rsid w:val="00CF0E41"/>
    <w:rsid w:val="00CF6F83"/>
    <w:rsid w:val="00CF7D85"/>
    <w:rsid w:val="00D00BB0"/>
    <w:rsid w:val="00D22304"/>
    <w:rsid w:val="00D2304D"/>
    <w:rsid w:val="00D27650"/>
    <w:rsid w:val="00D30DF8"/>
    <w:rsid w:val="00D33108"/>
    <w:rsid w:val="00D33582"/>
    <w:rsid w:val="00D42116"/>
    <w:rsid w:val="00D54A04"/>
    <w:rsid w:val="00D54C88"/>
    <w:rsid w:val="00D56867"/>
    <w:rsid w:val="00D57ACD"/>
    <w:rsid w:val="00D70E2A"/>
    <w:rsid w:val="00D75927"/>
    <w:rsid w:val="00D76A85"/>
    <w:rsid w:val="00D77A2B"/>
    <w:rsid w:val="00D80E92"/>
    <w:rsid w:val="00D853DE"/>
    <w:rsid w:val="00D859FD"/>
    <w:rsid w:val="00D95CFA"/>
    <w:rsid w:val="00D97942"/>
    <w:rsid w:val="00DA2312"/>
    <w:rsid w:val="00DA360C"/>
    <w:rsid w:val="00DB0C92"/>
    <w:rsid w:val="00DB0DF9"/>
    <w:rsid w:val="00DC3D70"/>
    <w:rsid w:val="00DC7061"/>
    <w:rsid w:val="00DD1335"/>
    <w:rsid w:val="00DD2B52"/>
    <w:rsid w:val="00DD2EC0"/>
    <w:rsid w:val="00DD58C4"/>
    <w:rsid w:val="00DE6C35"/>
    <w:rsid w:val="00DF0F29"/>
    <w:rsid w:val="00DF38FC"/>
    <w:rsid w:val="00DF5073"/>
    <w:rsid w:val="00E0509E"/>
    <w:rsid w:val="00E0539A"/>
    <w:rsid w:val="00E058CB"/>
    <w:rsid w:val="00E14A10"/>
    <w:rsid w:val="00E16ADD"/>
    <w:rsid w:val="00E1793F"/>
    <w:rsid w:val="00E20861"/>
    <w:rsid w:val="00E348C2"/>
    <w:rsid w:val="00E42DD3"/>
    <w:rsid w:val="00E45F6F"/>
    <w:rsid w:val="00E510F8"/>
    <w:rsid w:val="00E60BC0"/>
    <w:rsid w:val="00E62118"/>
    <w:rsid w:val="00E62A92"/>
    <w:rsid w:val="00E63A5E"/>
    <w:rsid w:val="00E65E88"/>
    <w:rsid w:val="00E6642D"/>
    <w:rsid w:val="00E66508"/>
    <w:rsid w:val="00E70D69"/>
    <w:rsid w:val="00E747BD"/>
    <w:rsid w:val="00E81961"/>
    <w:rsid w:val="00E82C86"/>
    <w:rsid w:val="00E84A82"/>
    <w:rsid w:val="00E86187"/>
    <w:rsid w:val="00E87A2D"/>
    <w:rsid w:val="00E90C18"/>
    <w:rsid w:val="00E9734D"/>
    <w:rsid w:val="00EA06A7"/>
    <w:rsid w:val="00EA33B1"/>
    <w:rsid w:val="00EA5B30"/>
    <w:rsid w:val="00EA7485"/>
    <w:rsid w:val="00EB3336"/>
    <w:rsid w:val="00EB5AA4"/>
    <w:rsid w:val="00EB60DF"/>
    <w:rsid w:val="00EB6B78"/>
    <w:rsid w:val="00EB791C"/>
    <w:rsid w:val="00EB7955"/>
    <w:rsid w:val="00EC12E1"/>
    <w:rsid w:val="00EC1694"/>
    <w:rsid w:val="00EC22CA"/>
    <w:rsid w:val="00EC38D4"/>
    <w:rsid w:val="00EC4103"/>
    <w:rsid w:val="00EC6C5D"/>
    <w:rsid w:val="00EE6D89"/>
    <w:rsid w:val="00EF1C12"/>
    <w:rsid w:val="00EF70C4"/>
    <w:rsid w:val="00EF743D"/>
    <w:rsid w:val="00F07CA0"/>
    <w:rsid w:val="00F1062F"/>
    <w:rsid w:val="00F13631"/>
    <w:rsid w:val="00F220C8"/>
    <w:rsid w:val="00F37633"/>
    <w:rsid w:val="00F3775E"/>
    <w:rsid w:val="00F406E3"/>
    <w:rsid w:val="00F448FD"/>
    <w:rsid w:val="00F51A86"/>
    <w:rsid w:val="00F5577B"/>
    <w:rsid w:val="00F56525"/>
    <w:rsid w:val="00F630F9"/>
    <w:rsid w:val="00F7093D"/>
    <w:rsid w:val="00F801D2"/>
    <w:rsid w:val="00F86ED0"/>
    <w:rsid w:val="00F87199"/>
    <w:rsid w:val="00F9392D"/>
    <w:rsid w:val="00F948EC"/>
    <w:rsid w:val="00F96CE7"/>
    <w:rsid w:val="00FA5D4E"/>
    <w:rsid w:val="00FA6711"/>
    <w:rsid w:val="00FA6EF2"/>
    <w:rsid w:val="00FB3A47"/>
    <w:rsid w:val="00FC5B71"/>
    <w:rsid w:val="00FC6358"/>
    <w:rsid w:val="00FD078A"/>
    <w:rsid w:val="00FD0CDE"/>
    <w:rsid w:val="00FD7B4E"/>
    <w:rsid w:val="00FE3D39"/>
    <w:rsid w:val="00FE6519"/>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n.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o.udras@koda.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s.lanno@fin.ee" TargetMode="External"/><Relationship Id="rId4" Type="http://schemas.openxmlformats.org/officeDocument/2006/relationships/settings" Target="settings.xml"/><Relationship Id="rId9" Type="http://schemas.openxmlformats.org/officeDocument/2006/relationships/hyperlink" Target="mailto:elis-ketter.muursepp@fin.e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1979</Words>
  <Characters>11484</Characters>
  <Application>Microsoft Office Word</Application>
  <DocSecurity>4</DocSecurity>
  <Lines>95</Lines>
  <Paragraphs>26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2024-04-02T12:17:00Z</dcterms:created>
  <dcterms:modified xsi:type="dcterms:W3CDTF">2024-04-02T12:17:00Z</dcterms:modified>
</cp:coreProperties>
</file>